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E071A9" w14:textId="4E6AB3A6" w:rsidR="005425A1" w:rsidRPr="000617C1" w:rsidRDefault="005425A1" w:rsidP="005425A1">
      <w:pPr>
        <w:spacing w:after="0" w:line="240" w:lineRule="auto"/>
        <w:rPr>
          <w:rFonts w:cstheme="minorHAnsi"/>
          <w:sz w:val="24"/>
          <w:szCs w:val="24"/>
        </w:rPr>
      </w:pPr>
      <w:r w:rsidRPr="000617C1">
        <w:rPr>
          <w:rFonts w:cstheme="minorHAnsi"/>
          <w:sz w:val="24"/>
          <w:szCs w:val="24"/>
        </w:rPr>
        <w:t>Greg Ewing</w:t>
      </w:r>
    </w:p>
    <w:p w14:paraId="6E7AB886" w14:textId="4AF25B3C" w:rsidR="005425A1" w:rsidRPr="000617C1" w:rsidRDefault="005425A1" w:rsidP="005425A1">
      <w:pPr>
        <w:spacing w:after="0" w:line="240" w:lineRule="auto"/>
        <w:rPr>
          <w:rFonts w:cstheme="minorHAnsi"/>
          <w:sz w:val="24"/>
          <w:szCs w:val="24"/>
        </w:rPr>
      </w:pPr>
      <w:r w:rsidRPr="000617C1">
        <w:rPr>
          <w:rFonts w:cstheme="minorHAnsi"/>
          <w:sz w:val="24"/>
          <w:szCs w:val="24"/>
        </w:rPr>
        <w:t>Geog 375 – Final Project</w:t>
      </w:r>
    </w:p>
    <w:p w14:paraId="4EA2DE8B" w14:textId="3C3F1AB6" w:rsidR="005425A1" w:rsidRPr="000617C1" w:rsidRDefault="005425A1" w:rsidP="005425A1">
      <w:pPr>
        <w:spacing w:after="0" w:line="240" w:lineRule="auto"/>
        <w:rPr>
          <w:rFonts w:cstheme="minorHAnsi"/>
          <w:sz w:val="24"/>
          <w:szCs w:val="24"/>
        </w:rPr>
      </w:pPr>
      <w:r w:rsidRPr="000617C1">
        <w:rPr>
          <w:rFonts w:cstheme="minorHAnsi"/>
          <w:sz w:val="24"/>
          <w:szCs w:val="24"/>
        </w:rPr>
        <w:t>Spring 2020</w:t>
      </w:r>
    </w:p>
    <w:p w14:paraId="5BF096D3" w14:textId="0CFACD6C" w:rsidR="005425A1" w:rsidRPr="000617C1" w:rsidRDefault="005425A1" w:rsidP="005425A1">
      <w:pPr>
        <w:spacing w:after="0" w:line="240" w:lineRule="auto"/>
        <w:rPr>
          <w:rFonts w:cstheme="minorHAnsi"/>
          <w:sz w:val="24"/>
          <w:szCs w:val="24"/>
        </w:rPr>
      </w:pPr>
      <w:r w:rsidRPr="000617C1">
        <w:rPr>
          <w:rFonts w:cstheme="minorHAnsi"/>
          <w:sz w:val="24"/>
          <w:szCs w:val="24"/>
        </w:rPr>
        <w:t xml:space="preserve">Email: </w:t>
      </w:r>
      <w:r w:rsidR="003858F1" w:rsidRPr="000617C1">
        <w:rPr>
          <w:rFonts w:cstheme="minorHAnsi"/>
          <w:sz w:val="24"/>
          <w:szCs w:val="24"/>
          <w:shd w:val="clear" w:color="auto" w:fill="FFFFFF"/>
        </w:rPr>
        <w:t>pythonewing@gmail.com</w:t>
      </w:r>
    </w:p>
    <w:p w14:paraId="2FF78A16" w14:textId="46792896" w:rsidR="005425A1" w:rsidRPr="005425A1" w:rsidRDefault="005425A1" w:rsidP="005425A1">
      <w:pPr>
        <w:spacing w:after="0" w:line="240" w:lineRule="auto"/>
        <w:rPr>
          <w:sz w:val="24"/>
          <w:szCs w:val="24"/>
        </w:rPr>
      </w:pPr>
    </w:p>
    <w:p w14:paraId="47EA6635" w14:textId="244C1C5C" w:rsidR="005425A1" w:rsidRPr="005425A1" w:rsidRDefault="005425A1" w:rsidP="005425A1">
      <w:pPr>
        <w:spacing w:after="0" w:line="240" w:lineRule="auto"/>
        <w:rPr>
          <w:b/>
          <w:bCs/>
          <w:sz w:val="32"/>
          <w:szCs w:val="32"/>
        </w:rPr>
      </w:pPr>
      <w:r w:rsidRPr="005425A1">
        <w:rPr>
          <w:b/>
          <w:bCs/>
          <w:sz w:val="32"/>
          <w:szCs w:val="32"/>
        </w:rPr>
        <w:t>Automating</w:t>
      </w:r>
      <w:r w:rsidR="0074158E">
        <w:rPr>
          <w:b/>
          <w:bCs/>
          <w:sz w:val="32"/>
          <w:szCs w:val="32"/>
        </w:rPr>
        <w:t xml:space="preserve"> Species Determination </w:t>
      </w:r>
      <w:r w:rsidR="00FC61AF">
        <w:rPr>
          <w:b/>
          <w:bCs/>
          <w:sz w:val="32"/>
          <w:szCs w:val="32"/>
        </w:rPr>
        <w:t>During A Spill Response</w:t>
      </w:r>
    </w:p>
    <w:p w14:paraId="45E68D14" w14:textId="38BF1E2B" w:rsidR="005425A1" w:rsidRPr="005425A1" w:rsidRDefault="005425A1" w:rsidP="005425A1">
      <w:pPr>
        <w:spacing w:after="0" w:line="240" w:lineRule="auto"/>
        <w:rPr>
          <w:sz w:val="24"/>
          <w:szCs w:val="24"/>
        </w:rPr>
      </w:pPr>
    </w:p>
    <w:p w14:paraId="16F532A9" w14:textId="2DEA3AC5" w:rsidR="005425A1" w:rsidRPr="00214E21" w:rsidRDefault="005425A1" w:rsidP="005425A1">
      <w:pPr>
        <w:spacing w:after="0" w:line="240" w:lineRule="auto"/>
        <w:rPr>
          <w:sz w:val="26"/>
          <w:szCs w:val="26"/>
        </w:rPr>
      </w:pPr>
      <w:r w:rsidRPr="008E66F8">
        <w:rPr>
          <w:sz w:val="26"/>
          <w:szCs w:val="26"/>
          <w:u w:val="single"/>
        </w:rPr>
        <w:t>Executive Project Summary</w:t>
      </w:r>
      <w:r w:rsidRPr="00214E21">
        <w:rPr>
          <w:sz w:val="26"/>
          <w:szCs w:val="26"/>
        </w:rPr>
        <w:t>:</w:t>
      </w:r>
    </w:p>
    <w:p w14:paraId="5C7A72CC" w14:textId="3EA6B936" w:rsidR="005425A1" w:rsidRPr="005425A1" w:rsidRDefault="005425A1" w:rsidP="005425A1">
      <w:pPr>
        <w:spacing w:after="0" w:line="240" w:lineRule="auto"/>
        <w:rPr>
          <w:sz w:val="24"/>
          <w:szCs w:val="24"/>
        </w:rPr>
      </w:pPr>
    </w:p>
    <w:p w14:paraId="645E57A1" w14:textId="53219D2C" w:rsidR="00AB6852" w:rsidRDefault="005425A1" w:rsidP="00B00F00">
      <w:pPr>
        <w:spacing w:after="0" w:line="240" w:lineRule="auto"/>
        <w:rPr>
          <w:sz w:val="24"/>
          <w:szCs w:val="24"/>
        </w:rPr>
      </w:pPr>
      <w:r w:rsidRPr="005425A1">
        <w:rPr>
          <w:sz w:val="24"/>
          <w:szCs w:val="24"/>
        </w:rPr>
        <w:t>During the early stages of an oil spill</w:t>
      </w:r>
      <w:r w:rsidR="001A3F50">
        <w:rPr>
          <w:sz w:val="24"/>
          <w:szCs w:val="24"/>
        </w:rPr>
        <w:t xml:space="preserve"> </w:t>
      </w:r>
      <w:r w:rsidR="00AB6852">
        <w:rPr>
          <w:sz w:val="24"/>
          <w:szCs w:val="24"/>
        </w:rPr>
        <w:t xml:space="preserve">the </w:t>
      </w:r>
      <w:r w:rsidR="001A3F50">
        <w:rPr>
          <w:sz w:val="24"/>
          <w:szCs w:val="24"/>
        </w:rPr>
        <w:t xml:space="preserve">GIS Analyst is </w:t>
      </w:r>
      <w:r w:rsidR="00AB6852">
        <w:rPr>
          <w:sz w:val="24"/>
          <w:szCs w:val="24"/>
        </w:rPr>
        <w:t xml:space="preserve">provided the latitude and longitude coordinates of a </w:t>
      </w:r>
      <w:r w:rsidR="003858F1">
        <w:rPr>
          <w:sz w:val="24"/>
          <w:szCs w:val="24"/>
        </w:rPr>
        <w:t xml:space="preserve">known </w:t>
      </w:r>
      <w:r w:rsidR="00AB6852">
        <w:rPr>
          <w:sz w:val="24"/>
          <w:szCs w:val="24"/>
        </w:rPr>
        <w:t>spill site</w:t>
      </w:r>
      <w:r w:rsidR="009E445A">
        <w:rPr>
          <w:sz w:val="24"/>
          <w:szCs w:val="24"/>
        </w:rPr>
        <w:t>.</w:t>
      </w:r>
      <w:r w:rsidR="0034269C">
        <w:rPr>
          <w:sz w:val="24"/>
          <w:szCs w:val="24"/>
        </w:rPr>
        <w:t xml:space="preserve">  </w:t>
      </w:r>
      <w:r w:rsidR="00FD5AED">
        <w:rPr>
          <w:sz w:val="24"/>
          <w:szCs w:val="24"/>
        </w:rPr>
        <w:t>This</w:t>
      </w:r>
      <w:r w:rsidR="0034269C">
        <w:rPr>
          <w:sz w:val="24"/>
          <w:szCs w:val="24"/>
        </w:rPr>
        <w:t xml:space="preserve"> information </w:t>
      </w:r>
      <w:r w:rsidR="00FD5AED">
        <w:rPr>
          <w:sz w:val="24"/>
          <w:szCs w:val="24"/>
        </w:rPr>
        <w:t xml:space="preserve">helps generate </w:t>
      </w:r>
      <w:r w:rsidR="0034269C">
        <w:rPr>
          <w:sz w:val="24"/>
          <w:szCs w:val="24"/>
        </w:rPr>
        <w:t>two products:</w:t>
      </w:r>
      <w:r w:rsidR="00AB6852">
        <w:rPr>
          <w:sz w:val="24"/>
          <w:szCs w:val="24"/>
        </w:rPr>
        <w:t xml:space="preserve"> </w:t>
      </w:r>
    </w:p>
    <w:p w14:paraId="1CED8D5C" w14:textId="0454A294" w:rsidR="00BA175A" w:rsidRPr="00BA175A" w:rsidRDefault="00935DA6" w:rsidP="008537C3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/>
          <w:sz w:val="24"/>
          <w:szCs w:val="24"/>
        </w:rPr>
      </w:pPr>
      <w:r w:rsidRPr="00BA175A">
        <w:rPr>
          <w:sz w:val="24"/>
          <w:szCs w:val="24"/>
        </w:rPr>
        <w:t>The c</w:t>
      </w:r>
      <w:r w:rsidR="008F606C" w:rsidRPr="00BA175A">
        <w:rPr>
          <w:sz w:val="24"/>
          <w:szCs w:val="24"/>
        </w:rPr>
        <w:t xml:space="preserve">reation </w:t>
      </w:r>
      <w:r w:rsidRPr="00BA175A">
        <w:rPr>
          <w:sz w:val="24"/>
          <w:szCs w:val="24"/>
        </w:rPr>
        <w:t xml:space="preserve">of </w:t>
      </w:r>
      <w:r w:rsidR="008F606C" w:rsidRPr="00BA175A">
        <w:rPr>
          <w:sz w:val="24"/>
          <w:szCs w:val="24"/>
        </w:rPr>
        <w:t>a</w:t>
      </w:r>
      <w:r w:rsidR="00214E21" w:rsidRPr="00BA175A">
        <w:rPr>
          <w:sz w:val="24"/>
          <w:szCs w:val="24"/>
        </w:rPr>
        <w:t xml:space="preserve"> point feature layer</w:t>
      </w:r>
      <w:r w:rsidR="000A0C3F">
        <w:rPr>
          <w:sz w:val="24"/>
          <w:szCs w:val="24"/>
        </w:rPr>
        <w:t>, the spill site dataset,</w:t>
      </w:r>
      <w:r w:rsidR="00214E21" w:rsidRPr="00BA175A">
        <w:rPr>
          <w:sz w:val="24"/>
          <w:szCs w:val="24"/>
        </w:rPr>
        <w:t xml:space="preserve"> through the use of the </w:t>
      </w:r>
      <w:r w:rsidR="00AB6852" w:rsidRPr="00BA175A">
        <w:rPr>
          <w:sz w:val="24"/>
          <w:szCs w:val="24"/>
        </w:rPr>
        <w:t>provided coordinates</w:t>
      </w:r>
      <w:r w:rsidR="00E00BA4" w:rsidRPr="00BA175A">
        <w:rPr>
          <w:sz w:val="24"/>
          <w:szCs w:val="24"/>
        </w:rPr>
        <w:t>.  This layer</w:t>
      </w:r>
      <w:r w:rsidR="00AB6852" w:rsidRPr="00BA175A">
        <w:rPr>
          <w:sz w:val="24"/>
          <w:szCs w:val="24"/>
        </w:rPr>
        <w:t xml:space="preserve"> </w:t>
      </w:r>
      <w:r w:rsidR="008F606C" w:rsidRPr="00BA175A">
        <w:rPr>
          <w:sz w:val="24"/>
          <w:szCs w:val="24"/>
        </w:rPr>
        <w:t>will define the spill site geographic location</w:t>
      </w:r>
      <w:r w:rsidR="00E00BA4" w:rsidRPr="00BA175A">
        <w:rPr>
          <w:sz w:val="24"/>
          <w:szCs w:val="24"/>
        </w:rPr>
        <w:t>.</w:t>
      </w:r>
    </w:p>
    <w:p w14:paraId="3AA06292" w14:textId="28A41A1F" w:rsidR="005425A1" w:rsidRPr="00BA175A" w:rsidRDefault="00FD5AED" w:rsidP="008537C3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sz w:val="24"/>
          <w:szCs w:val="24"/>
        </w:rPr>
        <w:t xml:space="preserve">A feature class containing </w:t>
      </w:r>
      <w:r w:rsidR="001A3F50" w:rsidRPr="00BA175A">
        <w:rPr>
          <w:rFonts w:cstheme="minorHAnsi"/>
          <w:color w:val="000000"/>
          <w:sz w:val="24"/>
          <w:szCs w:val="24"/>
        </w:rPr>
        <w:t>threatened and</w:t>
      </w:r>
      <w:r w:rsidR="0034269C" w:rsidRPr="00BA175A">
        <w:rPr>
          <w:rFonts w:cstheme="minorHAnsi"/>
          <w:color w:val="000000"/>
          <w:sz w:val="24"/>
          <w:szCs w:val="24"/>
        </w:rPr>
        <w:t>/or</w:t>
      </w:r>
      <w:r w:rsidR="001A3F50" w:rsidRPr="00BA175A">
        <w:rPr>
          <w:rFonts w:cstheme="minorHAnsi"/>
          <w:color w:val="000000"/>
          <w:sz w:val="24"/>
          <w:szCs w:val="24"/>
        </w:rPr>
        <w:t xml:space="preserve"> endangered species</w:t>
      </w:r>
      <w:r w:rsidR="000E2C0D">
        <w:rPr>
          <w:rFonts w:cstheme="minorHAnsi"/>
          <w:color w:val="000000"/>
          <w:sz w:val="24"/>
          <w:szCs w:val="24"/>
        </w:rPr>
        <w:t xml:space="preserve"> (T&amp;E)</w:t>
      </w:r>
      <w:r w:rsidR="001A3F50" w:rsidRPr="00BA175A">
        <w:rPr>
          <w:rFonts w:cstheme="minorHAnsi"/>
          <w:color w:val="000000"/>
          <w:sz w:val="24"/>
          <w:szCs w:val="24"/>
        </w:rPr>
        <w:t xml:space="preserve"> </w:t>
      </w:r>
      <w:r w:rsidR="0053255A">
        <w:rPr>
          <w:rFonts w:cstheme="minorHAnsi"/>
          <w:color w:val="000000"/>
          <w:sz w:val="24"/>
          <w:szCs w:val="24"/>
        </w:rPr>
        <w:t>that are known to reside</w:t>
      </w:r>
      <w:r>
        <w:rPr>
          <w:rFonts w:cstheme="minorHAnsi"/>
          <w:color w:val="000000"/>
          <w:sz w:val="24"/>
          <w:szCs w:val="24"/>
        </w:rPr>
        <w:t xml:space="preserve"> </w:t>
      </w:r>
      <w:r w:rsidR="0053255A">
        <w:rPr>
          <w:rFonts w:cstheme="minorHAnsi"/>
          <w:color w:val="000000"/>
          <w:sz w:val="24"/>
          <w:szCs w:val="24"/>
        </w:rPr>
        <w:t>in</w:t>
      </w:r>
      <w:r>
        <w:rPr>
          <w:rFonts w:cstheme="minorHAnsi"/>
          <w:color w:val="000000"/>
          <w:sz w:val="24"/>
          <w:szCs w:val="24"/>
        </w:rPr>
        <w:t xml:space="preserve"> the </w:t>
      </w:r>
      <w:r w:rsidR="001A3F50" w:rsidRPr="00BA175A">
        <w:rPr>
          <w:rFonts w:cstheme="minorHAnsi"/>
          <w:color w:val="000000"/>
          <w:sz w:val="24"/>
          <w:szCs w:val="24"/>
        </w:rPr>
        <w:t>surround</w:t>
      </w:r>
      <w:r w:rsidR="00BE2E57" w:rsidRPr="00BA175A">
        <w:rPr>
          <w:rFonts w:cstheme="minorHAnsi"/>
          <w:color w:val="000000"/>
          <w:sz w:val="24"/>
          <w:szCs w:val="24"/>
        </w:rPr>
        <w:t>ing</w:t>
      </w:r>
      <w:r w:rsidR="001A3F50" w:rsidRPr="00BA175A">
        <w:rPr>
          <w:rFonts w:cstheme="minorHAnsi"/>
          <w:color w:val="000000"/>
          <w:sz w:val="24"/>
          <w:szCs w:val="24"/>
        </w:rPr>
        <w:t xml:space="preserve"> </w:t>
      </w:r>
      <w:r w:rsidR="0034269C" w:rsidRPr="00BA175A">
        <w:rPr>
          <w:rFonts w:cstheme="minorHAnsi"/>
          <w:color w:val="000000"/>
          <w:sz w:val="24"/>
          <w:szCs w:val="24"/>
        </w:rPr>
        <w:t>ar</w:t>
      </w:r>
      <w:r w:rsidR="008F606C" w:rsidRPr="00BA175A">
        <w:rPr>
          <w:rFonts w:cstheme="minorHAnsi"/>
          <w:color w:val="000000"/>
          <w:sz w:val="24"/>
          <w:szCs w:val="24"/>
        </w:rPr>
        <w:t>ea.</w:t>
      </w:r>
      <w:r w:rsidR="001A3F50" w:rsidRPr="00BA175A">
        <w:rPr>
          <w:rFonts w:cstheme="minorHAnsi"/>
          <w:color w:val="000000"/>
          <w:sz w:val="24"/>
          <w:szCs w:val="24"/>
        </w:rPr>
        <w:t xml:space="preserve">  This </w:t>
      </w:r>
      <w:r>
        <w:rPr>
          <w:rFonts w:cstheme="minorHAnsi"/>
          <w:color w:val="000000"/>
          <w:sz w:val="24"/>
          <w:szCs w:val="24"/>
        </w:rPr>
        <w:t>layer</w:t>
      </w:r>
      <w:r w:rsidR="00B624DB" w:rsidRPr="00BA175A">
        <w:rPr>
          <w:rFonts w:cstheme="minorHAnsi"/>
          <w:color w:val="000000"/>
          <w:sz w:val="24"/>
          <w:szCs w:val="24"/>
        </w:rPr>
        <w:t xml:space="preserve"> can be overlayed </w:t>
      </w:r>
      <w:r w:rsidR="00B36466" w:rsidRPr="00BA175A">
        <w:rPr>
          <w:rFonts w:cstheme="minorHAnsi"/>
          <w:color w:val="000000"/>
          <w:sz w:val="24"/>
          <w:szCs w:val="24"/>
        </w:rPr>
        <w:t>on</w:t>
      </w:r>
      <w:r w:rsidR="00B624DB" w:rsidRPr="00BA175A">
        <w:rPr>
          <w:rFonts w:cstheme="minorHAnsi"/>
          <w:color w:val="000000"/>
          <w:sz w:val="24"/>
          <w:szCs w:val="24"/>
        </w:rPr>
        <w:t xml:space="preserve"> the spill site </w:t>
      </w:r>
      <w:r>
        <w:rPr>
          <w:rFonts w:cstheme="minorHAnsi"/>
          <w:color w:val="000000"/>
          <w:sz w:val="24"/>
          <w:szCs w:val="24"/>
        </w:rPr>
        <w:t xml:space="preserve">dataset </w:t>
      </w:r>
      <w:r w:rsidR="00B624DB" w:rsidRPr="00BA175A">
        <w:rPr>
          <w:rFonts w:cstheme="minorHAnsi"/>
          <w:color w:val="000000"/>
          <w:sz w:val="24"/>
          <w:szCs w:val="24"/>
        </w:rPr>
        <w:t>provid</w:t>
      </w:r>
      <w:r>
        <w:rPr>
          <w:rFonts w:cstheme="minorHAnsi"/>
          <w:color w:val="000000"/>
          <w:sz w:val="24"/>
          <w:szCs w:val="24"/>
        </w:rPr>
        <w:t>ing</w:t>
      </w:r>
      <w:r w:rsidR="00B624DB" w:rsidRPr="00BA175A">
        <w:rPr>
          <w:rFonts w:cstheme="minorHAnsi"/>
          <w:color w:val="000000"/>
          <w:sz w:val="24"/>
          <w:szCs w:val="24"/>
        </w:rPr>
        <w:t xml:space="preserve"> critical information </w:t>
      </w:r>
      <w:r w:rsidR="00B36466" w:rsidRPr="00BA175A">
        <w:rPr>
          <w:rFonts w:cstheme="minorHAnsi"/>
          <w:color w:val="000000"/>
          <w:sz w:val="24"/>
          <w:szCs w:val="24"/>
        </w:rPr>
        <w:t>to</w:t>
      </w:r>
      <w:r w:rsidR="00B624DB" w:rsidRPr="00BA175A">
        <w:rPr>
          <w:rFonts w:cstheme="minorHAnsi"/>
          <w:color w:val="000000"/>
          <w:sz w:val="24"/>
          <w:szCs w:val="24"/>
        </w:rPr>
        <w:t xml:space="preserve"> field personnel</w:t>
      </w:r>
      <w:r w:rsidR="00B36466" w:rsidRPr="00BA175A">
        <w:rPr>
          <w:rFonts w:cstheme="minorHAnsi"/>
          <w:color w:val="000000"/>
          <w:sz w:val="24"/>
          <w:szCs w:val="24"/>
        </w:rPr>
        <w:t xml:space="preserve"> </w:t>
      </w:r>
      <w:r w:rsidR="00BA175A">
        <w:rPr>
          <w:rFonts w:cstheme="minorHAnsi"/>
          <w:color w:val="000000"/>
          <w:sz w:val="24"/>
          <w:szCs w:val="24"/>
        </w:rPr>
        <w:t xml:space="preserve">and </w:t>
      </w:r>
      <w:r w:rsidR="00B36466" w:rsidRPr="00BA175A">
        <w:rPr>
          <w:rFonts w:cstheme="minorHAnsi"/>
          <w:color w:val="000000"/>
          <w:sz w:val="24"/>
          <w:szCs w:val="24"/>
        </w:rPr>
        <w:t xml:space="preserve">can </w:t>
      </w:r>
      <w:r w:rsidR="00B624DB" w:rsidRPr="00BA175A">
        <w:rPr>
          <w:rFonts w:cstheme="minorHAnsi"/>
          <w:color w:val="000000"/>
          <w:sz w:val="24"/>
          <w:szCs w:val="24"/>
        </w:rPr>
        <w:t xml:space="preserve">help </w:t>
      </w:r>
      <w:r w:rsidR="005425A1" w:rsidRPr="00BA175A">
        <w:rPr>
          <w:rFonts w:cstheme="minorHAnsi"/>
          <w:color w:val="000000"/>
          <w:sz w:val="24"/>
          <w:szCs w:val="24"/>
        </w:rPr>
        <w:t xml:space="preserve">define how the spill </w:t>
      </w:r>
      <w:r w:rsidR="00B624DB" w:rsidRPr="00BA175A">
        <w:rPr>
          <w:rFonts w:cstheme="minorHAnsi"/>
          <w:color w:val="000000"/>
          <w:sz w:val="24"/>
          <w:szCs w:val="24"/>
        </w:rPr>
        <w:t>should be</w:t>
      </w:r>
      <w:r w:rsidR="005425A1" w:rsidRPr="00BA175A">
        <w:rPr>
          <w:rFonts w:cstheme="minorHAnsi"/>
          <w:color w:val="000000"/>
          <w:sz w:val="24"/>
          <w:szCs w:val="24"/>
        </w:rPr>
        <w:t xml:space="preserve"> prioritized and </w:t>
      </w:r>
      <w:r w:rsidR="001A3F50" w:rsidRPr="00BA175A">
        <w:rPr>
          <w:rFonts w:cstheme="minorHAnsi"/>
          <w:color w:val="000000"/>
          <w:sz w:val="24"/>
          <w:szCs w:val="24"/>
        </w:rPr>
        <w:t>managed</w:t>
      </w:r>
      <w:r w:rsidR="005425A1" w:rsidRPr="00BA175A">
        <w:rPr>
          <w:rFonts w:cstheme="minorHAnsi"/>
          <w:color w:val="000000"/>
          <w:sz w:val="24"/>
          <w:szCs w:val="24"/>
        </w:rPr>
        <w:t>. </w:t>
      </w:r>
    </w:p>
    <w:p w14:paraId="6CB2F832" w14:textId="52BF47A5" w:rsidR="00570305" w:rsidRDefault="00E00BA4" w:rsidP="00E00BA4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Current</w:t>
      </w:r>
      <w:r w:rsidR="00B36466">
        <w:rPr>
          <w:rFonts w:cstheme="minorHAnsi"/>
          <w:color w:val="000000"/>
          <w:sz w:val="24"/>
          <w:szCs w:val="24"/>
        </w:rPr>
        <w:t>ly</w:t>
      </w:r>
      <w:r w:rsidR="00570305">
        <w:rPr>
          <w:rFonts w:cstheme="minorHAnsi"/>
          <w:color w:val="000000"/>
          <w:sz w:val="24"/>
          <w:szCs w:val="24"/>
        </w:rPr>
        <w:t xml:space="preserve"> this data is created </w:t>
      </w:r>
      <w:r w:rsidR="00F95F3D">
        <w:rPr>
          <w:rFonts w:cstheme="minorHAnsi"/>
          <w:color w:val="000000"/>
          <w:sz w:val="24"/>
          <w:szCs w:val="24"/>
        </w:rPr>
        <w:t xml:space="preserve">manually through the </w:t>
      </w:r>
      <w:r w:rsidR="008F606C">
        <w:rPr>
          <w:rFonts w:cstheme="minorHAnsi"/>
          <w:color w:val="000000"/>
          <w:sz w:val="24"/>
          <w:szCs w:val="24"/>
        </w:rPr>
        <w:t>u</w:t>
      </w:r>
      <w:r w:rsidR="00570305">
        <w:rPr>
          <w:rFonts w:cstheme="minorHAnsi"/>
          <w:color w:val="000000"/>
          <w:sz w:val="24"/>
          <w:szCs w:val="24"/>
        </w:rPr>
        <w:t>s</w:t>
      </w:r>
      <w:r w:rsidR="00F95F3D">
        <w:rPr>
          <w:rFonts w:cstheme="minorHAnsi"/>
          <w:color w:val="000000"/>
          <w:sz w:val="24"/>
          <w:szCs w:val="24"/>
        </w:rPr>
        <w:t>e of</w:t>
      </w:r>
      <w:r w:rsidR="00570305">
        <w:rPr>
          <w:rFonts w:cstheme="minorHAnsi"/>
          <w:color w:val="000000"/>
          <w:sz w:val="24"/>
          <w:szCs w:val="24"/>
        </w:rPr>
        <w:t xml:space="preserve"> </w:t>
      </w:r>
      <w:r w:rsidR="00AC6991">
        <w:rPr>
          <w:rFonts w:cstheme="minorHAnsi"/>
          <w:color w:val="000000"/>
          <w:sz w:val="24"/>
          <w:szCs w:val="24"/>
        </w:rPr>
        <w:t xml:space="preserve">various </w:t>
      </w:r>
      <w:r w:rsidR="00570305">
        <w:rPr>
          <w:rFonts w:cstheme="minorHAnsi"/>
          <w:color w:val="000000"/>
          <w:sz w:val="24"/>
          <w:szCs w:val="24"/>
        </w:rPr>
        <w:t>analytical tools</w:t>
      </w:r>
      <w:r w:rsidR="00AC6991">
        <w:rPr>
          <w:rFonts w:cstheme="minorHAnsi"/>
          <w:color w:val="000000"/>
          <w:sz w:val="24"/>
          <w:szCs w:val="24"/>
        </w:rPr>
        <w:t xml:space="preserve"> </w:t>
      </w:r>
      <w:r w:rsidR="00570305">
        <w:rPr>
          <w:rFonts w:cstheme="minorHAnsi"/>
          <w:color w:val="000000"/>
          <w:sz w:val="24"/>
          <w:szCs w:val="24"/>
        </w:rPr>
        <w:t>which takes time</w:t>
      </w:r>
      <w:r w:rsidR="002F3859">
        <w:rPr>
          <w:rFonts w:cstheme="minorHAnsi"/>
          <w:color w:val="000000"/>
          <w:sz w:val="24"/>
          <w:szCs w:val="24"/>
        </w:rPr>
        <w:t xml:space="preserve"> to process</w:t>
      </w:r>
      <w:r w:rsidR="00570305">
        <w:rPr>
          <w:rFonts w:cstheme="minorHAnsi"/>
          <w:color w:val="000000"/>
          <w:sz w:val="24"/>
          <w:szCs w:val="24"/>
        </w:rPr>
        <w:t xml:space="preserve">.  In the early hours of a spill </w:t>
      </w:r>
      <w:r w:rsidR="0022187A">
        <w:rPr>
          <w:rFonts w:cstheme="minorHAnsi"/>
          <w:color w:val="000000"/>
          <w:sz w:val="24"/>
          <w:szCs w:val="24"/>
        </w:rPr>
        <w:t xml:space="preserve">the situation can be very dynamic, </w:t>
      </w:r>
      <w:r w:rsidR="00AC6991">
        <w:rPr>
          <w:rFonts w:cstheme="minorHAnsi"/>
          <w:color w:val="000000"/>
          <w:sz w:val="24"/>
          <w:szCs w:val="24"/>
        </w:rPr>
        <w:t xml:space="preserve">information </w:t>
      </w:r>
      <w:r w:rsidR="002F3859">
        <w:rPr>
          <w:rFonts w:cstheme="minorHAnsi"/>
          <w:color w:val="000000"/>
          <w:sz w:val="24"/>
          <w:szCs w:val="24"/>
        </w:rPr>
        <w:t>can be</w:t>
      </w:r>
      <w:r w:rsidR="00AC6991">
        <w:rPr>
          <w:rFonts w:cstheme="minorHAnsi"/>
          <w:color w:val="000000"/>
          <w:sz w:val="24"/>
          <w:szCs w:val="24"/>
        </w:rPr>
        <w:t xml:space="preserve"> sparse</w:t>
      </w:r>
      <w:r w:rsidR="0022187A">
        <w:rPr>
          <w:rFonts w:cstheme="minorHAnsi"/>
          <w:color w:val="000000"/>
          <w:sz w:val="24"/>
          <w:szCs w:val="24"/>
        </w:rPr>
        <w:t>,</w:t>
      </w:r>
      <w:r w:rsidR="00774676">
        <w:rPr>
          <w:rFonts w:cstheme="minorHAnsi"/>
          <w:color w:val="000000"/>
          <w:sz w:val="24"/>
          <w:szCs w:val="24"/>
        </w:rPr>
        <w:t xml:space="preserve"> and time </w:t>
      </w:r>
      <w:r w:rsidR="0022187A">
        <w:rPr>
          <w:rFonts w:cstheme="minorHAnsi"/>
          <w:color w:val="000000"/>
          <w:sz w:val="24"/>
          <w:szCs w:val="24"/>
        </w:rPr>
        <w:t>can be</w:t>
      </w:r>
      <w:r w:rsidR="00774676">
        <w:rPr>
          <w:rFonts w:cstheme="minorHAnsi"/>
          <w:color w:val="000000"/>
          <w:sz w:val="24"/>
          <w:szCs w:val="24"/>
        </w:rPr>
        <w:t xml:space="preserve"> limited</w:t>
      </w:r>
      <w:r w:rsidR="002F3859">
        <w:rPr>
          <w:rFonts w:cstheme="minorHAnsi"/>
          <w:color w:val="000000"/>
          <w:sz w:val="24"/>
          <w:szCs w:val="24"/>
        </w:rPr>
        <w:t xml:space="preserve">.  </w:t>
      </w:r>
      <w:r w:rsidR="0053255A">
        <w:rPr>
          <w:rFonts w:cstheme="minorHAnsi"/>
          <w:color w:val="000000"/>
          <w:sz w:val="24"/>
          <w:szCs w:val="24"/>
        </w:rPr>
        <w:t xml:space="preserve">The </w:t>
      </w:r>
      <w:r w:rsidR="00C225FD">
        <w:rPr>
          <w:rFonts w:cstheme="minorHAnsi"/>
          <w:color w:val="000000"/>
          <w:sz w:val="24"/>
          <w:szCs w:val="24"/>
        </w:rPr>
        <w:t>Incident Commander</w:t>
      </w:r>
      <w:r w:rsidR="002F3859">
        <w:rPr>
          <w:rFonts w:cstheme="minorHAnsi"/>
          <w:color w:val="000000"/>
          <w:sz w:val="24"/>
          <w:szCs w:val="24"/>
        </w:rPr>
        <w:t xml:space="preserve"> needs data quickly, so getting it into their hands i</w:t>
      </w:r>
      <w:r w:rsidR="0022187A">
        <w:rPr>
          <w:rFonts w:cstheme="minorHAnsi"/>
          <w:color w:val="000000"/>
          <w:sz w:val="24"/>
          <w:szCs w:val="24"/>
        </w:rPr>
        <w:t xml:space="preserve">n a timely manner </w:t>
      </w:r>
      <w:r w:rsidR="0053255A">
        <w:rPr>
          <w:rFonts w:cstheme="minorHAnsi"/>
          <w:color w:val="000000"/>
          <w:sz w:val="24"/>
          <w:szCs w:val="24"/>
        </w:rPr>
        <w:t>is</w:t>
      </w:r>
      <w:r w:rsidR="002F3859">
        <w:rPr>
          <w:rFonts w:cstheme="minorHAnsi"/>
          <w:color w:val="000000"/>
          <w:sz w:val="24"/>
          <w:szCs w:val="24"/>
        </w:rPr>
        <w:t xml:space="preserve"> </w:t>
      </w:r>
      <w:r w:rsidR="0053255A">
        <w:rPr>
          <w:rFonts w:cstheme="minorHAnsi"/>
          <w:color w:val="000000"/>
          <w:sz w:val="24"/>
          <w:szCs w:val="24"/>
        </w:rPr>
        <w:t>crucial</w:t>
      </w:r>
      <w:r w:rsidR="002F3859">
        <w:rPr>
          <w:rFonts w:cstheme="minorHAnsi"/>
          <w:color w:val="000000"/>
          <w:sz w:val="24"/>
          <w:szCs w:val="24"/>
        </w:rPr>
        <w:t>.</w:t>
      </w:r>
    </w:p>
    <w:p w14:paraId="78E11F50" w14:textId="09A09998" w:rsidR="00570305" w:rsidRDefault="00570305" w:rsidP="00E00BA4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7FD6A82D" w14:textId="4E35F1AB" w:rsidR="005425A1" w:rsidRPr="005425A1" w:rsidRDefault="00774676" w:rsidP="005425A1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To that end, this project was </w:t>
      </w:r>
      <w:r w:rsidR="0022187A">
        <w:rPr>
          <w:rFonts w:cstheme="minorHAnsi"/>
          <w:color w:val="000000"/>
          <w:sz w:val="24"/>
          <w:szCs w:val="24"/>
        </w:rPr>
        <w:t>designed</w:t>
      </w:r>
      <w:r>
        <w:rPr>
          <w:rFonts w:cstheme="minorHAnsi"/>
          <w:color w:val="000000"/>
          <w:sz w:val="24"/>
          <w:szCs w:val="24"/>
        </w:rPr>
        <w:t xml:space="preserve"> with the intention of shortening th</w:t>
      </w:r>
      <w:r w:rsidR="00DB4419">
        <w:rPr>
          <w:rFonts w:cstheme="minorHAnsi"/>
          <w:color w:val="000000"/>
          <w:sz w:val="24"/>
          <w:szCs w:val="24"/>
        </w:rPr>
        <w:t>e</w:t>
      </w:r>
      <w:r>
        <w:rPr>
          <w:rFonts w:cstheme="minorHAnsi"/>
          <w:color w:val="000000"/>
          <w:sz w:val="24"/>
          <w:szCs w:val="24"/>
        </w:rPr>
        <w:t xml:space="preserve"> time</w:t>
      </w:r>
      <w:r w:rsidR="0022187A">
        <w:rPr>
          <w:rFonts w:cstheme="minorHAnsi"/>
          <w:color w:val="000000"/>
          <w:sz w:val="24"/>
          <w:szCs w:val="24"/>
        </w:rPr>
        <w:t xml:space="preserve"> needed to produce that information</w:t>
      </w:r>
      <w:r>
        <w:rPr>
          <w:rFonts w:cstheme="minorHAnsi"/>
          <w:color w:val="000000"/>
          <w:sz w:val="24"/>
          <w:szCs w:val="24"/>
        </w:rPr>
        <w:t xml:space="preserve"> through the </w:t>
      </w:r>
      <w:r w:rsidR="0022187A">
        <w:rPr>
          <w:rFonts w:cstheme="minorHAnsi"/>
          <w:color w:val="000000"/>
          <w:sz w:val="24"/>
          <w:szCs w:val="24"/>
        </w:rPr>
        <w:t>use</w:t>
      </w:r>
      <w:r w:rsidR="00570305">
        <w:rPr>
          <w:rFonts w:cstheme="minorHAnsi"/>
          <w:color w:val="000000"/>
          <w:sz w:val="24"/>
          <w:szCs w:val="24"/>
        </w:rPr>
        <w:t xml:space="preserve"> </w:t>
      </w:r>
      <w:r w:rsidR="00AC6991">
        <w:rPr>
          <w:rFonts w:cstheme="minorHAnsi"/>
          <w:color w:val="000000"/>
          <w:sz w:val="24"/>
          <w:szCs w:val="24"/>
        </w:rPr>
        <w:t xml:space="preserve">of </w:t>
      </w:r>
      <w:r w:rsidR="00570305">
        <w:rPr>
          <w:rFonts w:cstheme="minorHAnsi"/>
          <w:color w:val="000000"/>
          <w:sz w:val="24"/>
          <w:szCs w:val="24"/>
        </w:rPr>
        <w:t>a</w:t>
      </w:r>
      <w:r w:rsidR="00F95F3D">
        <w:rPr>
          <w:rFonts w:cstheme="minorHAnsi"/>
          <w:color w:val="000000"/>
          <w:sz w:val="24"/>
          <w:szCs w:val="24"/>
        </w:rPr>
        <w:t xml:space="preserve"> python script</w:t>
      </w:r>
      <w:r>
        <w:rPr>
          <w:rFonts w:cstheme="minorHAnsi"/>
          <w:color w:val="000000"/>
          <w:sz w:val="24"/>
          <w:szCs w:val="24"/>
        </w:rPr>
        <w:t>.</w:t>
      </w:r>
      <w:r w:rsidR="00F95F3D">
        <w:rPr>
          <w:rFonts w:cstheme="minorHAnsi"/>
          <w:color w:val="000000"/>
          <w:sz w:val="24"/>
          <w:szCs w:val="24"/>
        </w:rPr>
        <w:t xml:space="preserve">  </w:t>
      </w:r>
      <w:r w:rsidR="00935DA6">
        <w:rPr>
          <w:rFonts w:cstheme="minorHAnsi"/>
          <w:color w:val="000000"/>
          <w:sz w:val="24"/>
          <w:szCs w:val="24"/>
        </w:rPr>
        <w:t xml:space="preserve">This script will </w:t>
      </w:r>
      <w:r w:rsidR="0053255A">
        <w:rPr>
          <w:rFonts w:cstheme="minorHAnsi"/>
          <w:color w:val="000000"/>
          <w:sz w:val="24"/>
          <w:szCs w:val="24"/>
        </w:rPr>
        <w:t xml:space="preserve">create a buffer </w:t>
      </w:r>
      <w:r w:rsidR="00EE4428">
        <w:rPr>
          <w:rFonts w:cstheme="minorHAnsi"/>
          <w:color w:val="000000"/>
          <w:sz w:val="24"/>
          <w:szCs w:val="24"/>
        </w:rPr>
        <w:t>at</w:t>
      </w:r>
      <w:r w:rsidR="0053255A">
        <w:rPr>
          <w:rFonts w:cstheme="minorHAnsi"/>
          <w:color w:val="000000"/>
          <w:sz w:val="24"/>
          <w:szCs w:val="24"/>
        </w:rPr>
        <w:t xml:space="preserve"> a specified distance from</w:t>
      </w:r>
      <w:r w:rsidR="00935DA6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a</w:t>
      </w:r>
      <w:r w:rsidR="00935DA6">
        <w:rPr>
          <w:rFonts w:cstheme="minorHAnsi"/>
          <w:color w:val="000000"/>
          <w:sz w:val="24"/>
          <w:szCs w:val="24"/>
        </w:rPr>
        <w:t xml:space="preserve"> known spill location.  </w:t>
      </w:r>
      <w:r w:rsidR="00D86106">
        <w:rPr>
          <w:rFonts w:cstheme="minorHAnsi"/>
          <w:color w:val="000000"/>
          <w:sz w:val="24"/>
          <w:szCs w:val="24"/>
        </w:rPr>
        <w:t xml:space="preserve">It will then </w:t>
      </w:r>
      <w:r>
        <w:rPr>
          <w:rFonts w:cstheme="minorHAnsi"/>
          <w:color w:val="000000"/>
          <w:sz w:val="24"/>
          <w:szCs w:val="24"/>
        </w:rPr>
        <w:t>take th</w:t>
      </w:r>
      <w:r w:rsidR="0022187A">
        <w:rPr>
          <w:rFonts w:cstheme="minorHAnsi"/>
          <w:color w:val="000000"/>
          <w:sz w:val="24"/>
          <w:szCs w:val="24"/>
        </w:rPr>
        <w:t>e</w:t>
      </w:r>
      <w:r>
        <w:rPr>
          <w:rFonts w:cstheme="minorHAnsi"/>
          <w:color w:val="000000"/>
          <w:sz w:val="24"/>
          <w:szCs w:val="24"/>
        </w:rPr>
        <w:t xml:space="preserve"> </w:t>
      </w:r>
      <w:r w:rsidR="00935DA6">
        <w:rPr>
          <w:rFonts w:cstheme="minorHAnsi"/>
          <w:color w:val="000000"/>
          <w:sz w:val="24"/>
          <w:szCs w:val="24"/>
        </w:rPr>
        <w:t>result</w:t>
      </w:r>
      <w:r w:rsidR="0022187A">
        <w:rPr>
          <w:rFonts w:cstheme="minorHAnsi"/>
          <w:color w:val="000000"/>
          <w:sz w:val="24"/>
          <w:szCs w:val="24"/>
        </w:rPr>
        <w:t xml:space="preserve"> and use it</w:t>
      </w:r>
      <w:r w:rsidR="00D86106">
        <w:rPr>
          <w:rFonts w:cstheme="minorHAnsi"/>
          <w:color w:val="000000"/>
          <w:sz w:val="24"/>
          <w:szCs w:val="24"/>
        </w:rPr>
        <w:t xml:space="preserve"> </w:t>
      </w:r>
      <w:r w:rsidR="00935DA6">
        <w:rPr>
          <w:rFonts w:cstheme="minorHAnsi"/>
          <w:color w:val="000000"/>
          <w:sz w:val="24"/>
          <w:szCs w:val="24"/>
        </w:rPr>
        <w:t xml:space="preserve">to </w:t>
      </w:r>
      <w:r w:rsidR="0053255A">
        <w:rPr>
          <w:rFonts w:cstheme="minorHAnsi"/>
          <w:color w:val="000000"/>
          <w:sz w:val="24"/>
          <w:szCs w:val="24"/>
        </w:rPr>
        <w:t xml:space="preserve">produce </w:t>
      </w:r>
      <w:r w:rsidR="0022187A">
        <w:rPr>
          <w:rFonts w:cstheme="minorHAnsi"/>
          <w:color w:val="000000"/>
          <w:sz w:val="24"/>
          <w:szCs w:val="24"/>
        </w:rPr>
        <w:t xml:space="preserve">a subset </w:t>
      </w:r>
      <w:r w:rsidR="0053255A">
        <w:rPr>
          <w:rFonts w:cstheme="minorHAnsi"/>
          <w:color w:val="000000"/>
          <w:sz w:val="24"/>
          <w:szCs w:val="24"/>
        </w:rPr>
        <w:t xml:space="preserve">of </w:t>
      </w:r>
      <w:r w:rsidR="0022187A">
        <w:rPr>
          <w:rFonts w:cstheme="minorHAnsi"/>
          <w:color w:val="000000"/>
          <w:sz w:val="24"/>
          <w:szCs w:val="24"/>
        </w:rPr>
        <w:t xml:space="preserve">the statewide </w:t>
      </w:r>
      <w:r w:rsidR="00935DA6">
        <w:rPr>
          <w:rFonts w:cstheme="minorHAnsi"/>
          <w:color w:val="000000"/>
          <w:sz w:val="24"/>
          <w:szCs w:val="24"/>
        </w:rPr>
        <w:t>California Natural Diversity Database</w:t>
      </w:r>
      <w:r w:rsidR="0022187A">
        <w:rPr>
          <w:rFonts w:cstheme="minorHAnsi"/>
          <w:color w:val="000000"/>
          <w:sz w:val="24"/>
          <w:szCs w:val="24"/>
        </w:rPr>
        <w:t xml:space="preserve"> (CNDDB) dataset.  </w:t>
      </w:r>
      <w:r w:rsidR="00F10694">
        <w:rPr>
          <w:rFonts w:cstheme="minorHAnsi"/>
          <w:color w:val="000000"/>
          <w:sz w:val="24"/>
          <w:szCs w:val="24"/>
        </w:rPr>
        <w:t xml:space="preserve">This desired output layer can now help answer what species may be </w:t>
      </w:r>
      <w:bookmarkStart w:id="0" w:name="_Hlk39777558"/>
      <w:r w:rsidR="00F10694">
        <w:rPr>
          <w:rFonts w:cstheme="minorHAnsi"/>
          <w:color w:val="000000"/>
          <w:sz w:val="24"/>
          <w:szCs w:val="24"/>
        </w:rPr>
        <w:t xml:space="preserve">impacted through the creation of a map and a spreadsheet containing the </w:t>
      </w:r>
      <w:r w:rsidR="00EF5ACD">
        <w:rPr>
          <w:rFonts w:cstheme="minorHAnsi"/>
          <w:color w:val="000000"/>
          <w:sz w:val="24"/>
          <w:szCs w:val="24"/>
        </w:rPr>
        <w:t>listing of those s</w:t>
      </w:r>
      <w:r w:rsidR="00F10694">
        <w:rPr>
          <w:rFonts w:cstheme="minorHAnsi"/>
          <w:color w:val="000000"/>
          <w:sz w:val="24"/>
          <w:szCs w:val="24"/>
        </w:rPr>
        <w:t>pecies</w:t>
      </w:r>
      <w:bookmarkEnd w:id="0"/>
      <w:r w:rsidR="00EF5ACD">
        <w:rPr>
          <w:rFonts w:cstheme="minorHAnsi"/>
          <w:color w:val="000000"/>
          <w:sz w:val="24"/>
          <w:szCs w:val="24"/>
        </w:rPr>
        <w:t>.</w:t>
      </w:r>
    </w:p>
    <w:sectPr w:rsidR="005425A1" w:rsidRPr="005425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3F2302"/>
    <w:multiLevelType w:val="hybridMultilevel"/>
    <w:tmpl w:val="E9A86EC2"/>
    <w:lvl w:ilvl="0" w:tplc="2878CDB4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A1"/>
    <w:rsid w:val="000617C1"/>
    <w:rsid w:val="000A0C3F"/>
    <w:rsid w:val="000B54A8"/>
    <w:rsid w:val="000E2C0D"/>
    <w:rsid w:val="001A3F50"/>
    <w:rsid w:val="00214E21"/>
    <w:rsid w:val="0022187A"/>
    <w:rsid w:val="00231832"/>
    <w:rsid w:val="00265982"/>
    <w:rsid w:val="002F3859"/>
    <w:rsid w:val="0034269C"/>
    <w:rsid w:val="003858F1"/>
    <w:rsid w:val="00414E59"/>
    <w:rsid w:val="00477772"/>
    <w:rsid w:val="00497A6F"/>
    <w:rsid w:val="005308BC"/>
    <w:rsid w:val="0053255A"/>
    <w:rsid w:val="005425A1"/>
    <w:rsid w:val="00570305"/>
    <w:rsid w:val="00627A8A"/>
    <w:rsid w:val="00635BC3"/>
    <w:rsid w:val="0074158E"/>
    <w:rsid w:val="00774676"/>
    <w:rsid w:val="007D3C77"/>
    <w:rsid w:val="008E66F8"/>
    <w:rsid w:val="008F606C"/>
    <w:rsid w:val="00935DA6"/>
    <w:rsid w:val="00984791"/>
    <w:rsid w:val="009D78AF"/>
    <w:rsid w:val="009E445A"/>
    <w:rsid w:val="00A4008C"/>
    <w:rsid w:val="00AB0E0C"/>
    <w:rsid w:val="00AB6852"/>
    <w:rsid w:val="00AC6991"/>
    <w:rsid w:val="00AF684D"/>
    <w:rsid w:val="00B00F00"/>
    <w:rsid w:val="00B36466"/>
    <w:rsid w:val="00B624DB"/>
    <w:rsid w:val="00BA175A"/>
    <w:rsid w:val="00BE2E57"/>
    <w:rsid w:val="00C225FD"/>
    <w:rsid w:val="00D73E0B"/>
    <w:rsid w:val="00D86106"/>
    <w:rsid w:val="00DB4419"/>
    <w:rsid w:val="00E00BA4"/>
    <w:rsid w:val="00E06133"/>
    <w:rsid w:val="00EA75A3"/>
    <w:rsid w:val="00EE4428"/>
    <w:rsid w:val="00EF5ACD"/>
    <w:rsid w:val="00EF749F"/>
    <w:rsid w:val="00EF7901"/>
    <w:rsid w:val="00F10694"/>
    <w:rsid w:val="00F95F3D"/>
    <w:rsid w:val="00FC61AF"/>
    <w:rsid w:val="00FD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55175"/>
  <w15:chartTrackingRefBased/>
  <w15:docId w15:val="{46F7EED7-EBAA-4281-A554-70F144270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2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B6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98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1206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Desktop</cp:lastModifiedBy>
  <cp:revision>37</cp:revision>
  <dcterms:created xsi:type="dcterms:W3CDTF">2020-05-05T04:57:00Z</dcterms:created>
  <dcterms:modified xsi:type="dcterms:W3CDTF">2020-05-11T18:22:00Z</dcterms:modified>
</cp:coreProperties>
</file>