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D5AB25" w14:textId="38BD5C3E" w:rsidR="00E70577" w:rsidRDefault="00741AB5">
      <w:r>
        <w:t>Austin Demshar</w:t>
      </w:r>
    </w:p>
    <w:p w14:paraId="538879F5" w14:textId="2C5AA48F" w:rsidR="00741AB5" w:rsidRDefault="00741AB5">
      <w:proofErr w:type="spellStart"/>
      <w:r>
        <w:t>Geog</w:t>
      </w:r>
      <w:proofErr w:type="spellEnd"/>
      <w:r>
        <w:t xml:space="preserve"> 342 – Spring 2021</w:t>
      </w:r>
    </w:p>
    <w:p w14:paraId="5736616B" w14:textId="77777777" w:rsidR="00741AB5" w:rsidRDefault="00741AB5" w:rsidP="00741AB5">
      <w:pPr>
        <w:jc w:val="center"/>
        <w:rPr>
          <w:b/>
          <w:bCs/>
        </w:rPr>
      </w:pPr>
    </w:p>
    <w:p w14:paraId="2C7B29C1" w14:textId="78044776" w:rsidR="00741AB5" w:rsidRDefault="00741AB5" w:rsidP="00741AB5">
      <w:pPr>
        <w:jc w:val="center"/>
        <w:rPr>
          <w:b/>
          <w:bCs/>
        </w:rPr>
      </w:pPr>
      <w:r>
        <w:rPr>
          <w:b/>
          <w:bCs/>
        </w:rPr>
        <w:t>Final Paper – Searching for Solar Panels in Fair Oaks, California</w:t>
      </w:r>
    </w:p>
    <w:p w14:paraId="3CAF58B8" w14:textId="77777777" w:rsidR="00741AB5" w:rsidRDefault="00741AB5" w:rsidP="00741AB5">
      <w:pPr>
        <w:rPr>
          <w:b/>
          <w:bCs/>
        </w:rPr>
      </w:pPr>
    </w:p>
    <w:p w14:paraId="68D85778" w14:textId="5C4420E8" w:rsidR="00741AB5" w:rsidRDefault="00741AB5" w:rsidP="00741AB5">
      <w:r>
        <w:rPr>
          <w:i/>
          <w:iCs/>
        </w:rPr>
        <w:t>Summary and purpose</w:t>
      </w:r>
      <w:r>
        <w:tab/>
      </w:r>
    </w:p>
    <w:p w14:paraId="14B3F05A" w14:textId="2DD13EA1" w:rsidR="00741AB5" w:rsidRDefault="006F7AD3" w:rsidP="00741AB5">
      <w:pPr>
        <w:ind w:firstLine="720"/>
      </w:pPr>
      <w:r>
        <w:t xml:space="preserve">The primary goal </w:t>
      </w:r>
      <w:r w:rsidR="00741AB5">
        <w:t>of this project was to use ArcGIS Pro imagery processing tools to</w:t>
      </w:r>
      <w:r>
        <w:t xml:space="preserve"> determine if a user could create a classified mapping of solar panels within a small (1 square mile) area</w:t>
      </w:r>
      <w:r w:rsidR="00741AB5">
        <w:t xml:space="preserve"> of Fair Oaks, California.</w:t>
      </w:r>
      <w:r>
        <w:t xml:space="preserve"> A secondary goal was to see if this was a feasible way to go about determining solar panel density for a small area. </w:t>
      </w:r>
      <w:r w:rsidR="00EA59F3">
        <w:t xml:space="preserve">Project concerns didn’t revolve around </w:t>
      </w:r>
      <w:r w:rsidR="00EA5C93">
        <w:t>the power behind the software</w:t>
      </w:r>
      <w:r w:rsidR="00EA59F3">
        <w:t xml:space="preserve"> to handle classifications</w:t>
      </w:r>
      <w:r w:rsidR="00EA5C93">
        <w:t>,</w:t>
      </w:r>
      <w:r w:rsidR="00EA59F3">
        <w:t xml:space="preserve"> but rather that there</w:t>
      </w:r>
      <w:r w:rsidR="00EA5C93">
        <w:t xml:space="preserve"> was going to be some challenge to</w:t>
      </w:r>
      <w:r>
        <w:t xml:space="preserve"> creating proper imagery products </w:t>
      </w:r>
      <w:r w:rsidR="00EA59F3">
        <w:t>through user training of the software and proper use of band combinations to arrive at a best fit classification for solar panel representation.</w:t>
      </w:r>
    </w:p>
    <w:p w14:paraId="22277A9D" w14:textId="57C50935" w:rsidR="00CC0E56" w:rsidRDefault="00CC0E56" w:rsidP="00741AB5">
      <w:pPr>
        <w:ind w:firstLine="720"/>
      </w:pPr>
      <w:r>
        <w:t>Primary challenges included best fit image band classification, proper sample picking and reiterating through the process to try and improve</w:t>
      </w:r>
      <w:r w:rsidR="00EA59F3">
        <w:t xml:space="preserve"> the outcome</w:t>
      </w:r>
      <w:r>
        <w:t xml:space="preserve"> each time. The end analysis showed that with the right band combination and sample training</w:t>
      </w:r>
      <w:r w:rsidR="00FE0E01">
        <w:t>, one can use classification in the software to determine where certain things, like solar panels, are located and density within an area.</w:t>
      </w:r>
      <w:r w:rsidR="006F7AD3">
        <w:t xml:space="preserve"> Future research could look into training software for learning techniques that could pick out shape as well as pixel coloring.</w:t>
      </w:r>
    </w:p>
    <w:p w14:paraId="2B2BBB55" w14:textId="77777777" w:rsidR="00C36B32" w:rsidRDefault="00C36B32" w:rsidP="00EA5C93"/>
    <w:p w14:paraId="33F9908B" w14:textId="47BE643A" w:rsidR="00EA5C93" w:rsidRDefault="00EA5C93" w:rsidP="00EA5C93">
      <w:pPr>
        <w:rPr>
          <w:i/>
          <w:iCs/>
        </w:rPr>
      </w:pPr>
      <w:r>
        <w:rPr>
          <w:i/>
          <w:iCs/>
        </w:rPr>
        <w:t>Description of processing methods</w:t>
      </w:r>
    </w:p>
    <w:p w14:paraId="6E17CF52" w14:textId="77777777" w:rsidR="00C36B32" w:rsidRDefault="00C36B32" w:rsidP="00EA5C93">
      <w:pPr>
        <w:rPr>
          <w:i/>
          <w:iCs/>
        </w:rPr>
      </w:pPr>
    </w:p>
    <w:p w14:paraId="47A7535D" w14:textId="7F341B5B" w:rsidR="00EA5C93" w:rsidRDefault="00EA5C93" w:rsidP="00EA5C93">
      <w:r>
        <w:rPr>
          <w:i/>
          <w:iCs/>
        </w:rPr>
        <w:tab/>
      </w:r>
      <w:r>
        <w:t>The primary processing tasks for this project were the use of imagery tools in ArcGIS Pr</w:t>
      </w:r>
      <w:r w:rsidR="005D58F7">
        <w:t>o, including Image Segmentation and the Classification Wizard</w:t>
      </w:r>
      <w:r>
        <w:t xml:space="preserve">. The general outline of the project from imagery </w:t>
      </w:r>
      <w:r w:rsidR="002D4150">
        <w:t>acquisition</w:t>
      </w:r>
      <w:r>
        <w:t xml:space="preserve"> to output </w:t>
      </w:r>
      <w:r w:rsidR="003612BF">
        <w:t xml:space="preserve">were </w:t>
      </w:r>
      <w:r>
        <w:t>as follows:</w:t>
      </w:r>
    </w:p>
    <w:p w14:paraId="73DB1599" w14:textId="0893CCAA" w:rsidR="00EA5C93" w:rsidRDefault="00EA5C93" w:rsidP="00EA5C93">
      <w:pPr>
        <w:pStyle w:val="ListParagraph"/>
        <w:numPr>
          <w:ilvl w:val="0"/>
          <w:numId w:val="1"/>
        </w:numPr>
      </w:pPr>
      <w:r>
        <w:t>Obtain area of interest imagery from the National Agricultura</w:t>
      </w:r>
      <w:r w:rsidR="00136EA8">
        <w:t>l</w:t>
      </w:r>
      <w:r>
        <w:t xml:space="preserve"> Imagery Program via NASA Earth Explorer</w:t>
      </w:r>
    </w:p>
    <w:p w14:paraId="0B02E1FD" w14:textId="577235B2" w:rsidR="00EA5C93" w:rsidRDefault="00EA5C93" w:rsidP="00EA5C93">
      <w:pPr>
        <w:pStyle w:val="ListParagraph"/>
        <w:numPr>
          <w:ilvl w:val="0"/>
          <w:numId w:val="1"/>
        </w:numPr>
      </w:pPr>
      <w:r>
        <w:t>Clip imagery down to study area</w:t>
      </w:r>
    </w:p>
    <w:p w14:paraId="57A2AF13" w14:textId="3FE7F587" w:rsidR="00D144B7" w:rsidRDefault="00EA5C93" w:rsidP="00EA5C93">
      <w:pPr>
        <w:pStyle w:val="ListParagraph"/>
        <w:numPr>
          <w:ilvl w:val="0"/>
          <w:numId w:val="1"/>
        </w:numPr>
      </w:pPr>
      <w:r>
        <w:t>Use band combinations (1-4) to accentuate areas of interest (solar panels) and</w:t>
      </w:r>
      <w:r w:rsidR="00D144B7">
        <w:t xml:space="preserve"> deemphasize other objects</w:t>
      </w:r>
    </w:p>
    <w:p w14:paraId="4ACF62AA" w14:textId="7F5E101B" w:rsidR="00D144B7" w:rsidRDefault="00D144B7" w:rsidP="00EA5C93">
      <w:pPr>
        <w:pStyle w:val="ListParagraph"/>
        <w:numPr>
          <w:ilvl w:val="0"/>
          <w:numId w:val="1"/>
        </w:numPr>
      </w:pPr>
      <w:r>
        <w:t xml:space="preserve">Perform image segmentation on </w:t>
      </w:r>
      <w:r w:rsidR="003612BF">
        <w:t>specific band combination</w:t>
      </w:r>
      <w:r>
        <w:t xml:space="preserve"> of the original imagery</w:t>
      </w:r>
    </w:p>
    <w:p w14:paraId="70479C49" w14:textId="1F9B21F5" w:rsidR="00D144B7" w:rsidRDefault="00D144B7" w:rsidP="00D144B7">
      <w:pPr>
        <w:pStyle w:val="ListParagraph"/>
        <w:numPr>
          <w:ilvl w:val="0"/>
          <w:numId w:val="1"/>
        </w:numPr>
      </w:pPr>
      <w:r>
        <w:t>Perform image classification on the segmented image (train samples)</w:t>
      </w:r>
    </w:p>
    <w:p w14:paraId="3C38DA2E" w14:textId="38188460" w:rsidR="00D144B7" w:rsidRDefault="00D144B7" w:rsidP="00D144B7">
      <w:pPr>
        <w:pStyle w:val="ListParagraph"/>
        <w:numPr>
          <w:ilvl w:val="0"/>
          <w:numId w:val="1"/>
        </w:numPr>
      </w:pPr>
      <w:r>
        <w:t>Casual exam of classified image prior to next band variation classification</w:t>
      </w:r>
    </w:p>
    <w:p w14:paraId="52E81979" w14:textId="4207B698" w:rsidR="003612BF" w:rsidRDefault="003612BF" w:rsidP="00D144B7">
      <w:pPr>
        <w:pStyle w:val="ListParagraph"/>
        <w:numPr>
          <w:ilvl w:val="0"/>
          <w:numId w:val="1"/>
        </w:numPr>
      </w:pPr>
      <w:r>
        <w:t>Repeat steps 3-6 for all band combinations</w:t>
      </w:r>
    </w:p>
    <w:p w14:paraId="5382E254" w14:textId="3FF97746" w:rsidR="00EA5C93" w:rsidRDefault="00D144B7" w:rsidP="00D144B7">
      <w:pPr>
        <w:pStyle w:val="ListParagraph"/>
        <w:numPr>
          <w:ilvl w:val="0"/>
          <w:numId w:val="1"/>
        </w:numPr>
      </w:pPr>
      <w:r>
        <w:t>Compare all classified images to each other and then with the original imagery as well as the higher quality base map imagery.</w:t>
      </w:r>
    </w:p>
    <w:p w14:paraId="21EBE382" w14:textId="0A6B51CA" w:rsidR="00D144B7" w:rsidRDefault="00D144B7" w:rsidP="00D144B7">
      <w:pPr>
        <w:pStyle w:val="ListParagraph"/>
        <w:numPr>
          <w:ilvl w:val="0"/>
          <w:numId w:val="1"/>
        </w:numPr>
      </w:pPr>
      <w:r>
        <w:t>Determine which image provided the best fit outcome for this project.</w:t>
      </w:r>
    </w:p>
    <w:p w14:paraId="4C0FD027" w14:textId="291F3E39" w:rsidR="00281D57" w:rsidRDefault="00D144B7" w:rsidP="006F7AD3">
      <w:pPr>
        <w:ind w:firstLine="720"/>
      </w:pPr>
      <w:r>
        <w:lastRenderedPageBreak/>
        <w:t xml:space="preserve">Points 1-2 </w:t>
      </w:r>
      <w:r w:rsidR="006F7AD3">
        <w:t>were</w:t>
      </w:r>
      <w:r>
        <w:t xml:space="preserve"> fairly straightforward. However, using various band combinations to try to accentuate the solar panels on rooftops while not also for pools, shadows, other rooftop objects and various artifacts, was difficult. </w:t>
      </w:r>
      <w:r w:rsidR="00281D57">
        <w:t xml:space="preserve">I ended up using 2,2,1 for RGB as the first band combination. This seemed like an appropriate first run after some preliminary work as it accentuated panels. Pools were originally an issue, and this combination made them yellow. For the next band combination, I used 2,4,3 which created an image that was primarily </w:t>
      </w:r>
      <w:r w:rsidR="007C41BF">
        <w:t xml:space="preserve">bright green, as this was the color vegetation turned. This image turned pools pink, and gave some rooftops a purplish tint, but kept panels contrasted from roofs. The final combination was 4,2,4 which created an image that had lots of bright pink for vegetation. While the pools were turned bright green, rooftops were made a more even grey color, which allowed for </w:t>
      </w:r>
      <w:r w:rsidR="00136EA8">
        <w:t>t</w:t>
      </w:r>
      <w:r w:rsidR="007C41BF">
        <w:t>he panels to stand out as much darker.</w:t>
      </w:r>
    </w:p>
    <w:p w14:paraId="6B4DA0C7" w14:textId="31600AA6" w:rsidR="00D144B7" w:rsidRDefault="00D144B7" w:rsidP="006F7AD3">
      <w:pPr>
        <w:ind w:firstLine="720"/>
      </w:pPr>
      <w:r>
        <w:t xml:space="preserve">My understanding of the image segmentation tool was that the use of color techniques and band combinations would affect </w:t>
      </w:r>
      <w:r w:rsidR="0068093B">
        <w:t>the tool</w:t>
      </w:r>
      <w:r w:rsidR="006F7AD3">
        <w:t>’</w:t>
      </w:r>
      <w:r w:rsidR="0068093B">
        <w:t>s</w:t>
      </w:r>
      <w:r>
        <w:t xml:space="preserve"> perform</w:t>
      </w:r>
      <w:r w:rsidR="0068093B">
        <w:t>ance</w:t>
      </w:r>
      <w:r>
        <w:t xml:space="preserve"> via discriminating objects that are</w:t>
      </w:r>
      <w:r w:rsidR="0068093B">
        <w:t xml:space="preserve"> more</w:t>
      </w:r>
      <w:r>
        <w:t xml:space="preserve"> contrasted. So, this step of the project took some time as I needed to figure out what would assist in segmentation prior to running classifications. Once I determined what appeared to be a good image band combination, I ran the segmentation tool.</w:t>
      </w:r>
    </w:p>
    <w:p w14:paraId="131A1F91" w14:textId="5776BF1E" w:rsidR="0068093B" w:rsidRDefault="00D144B7" w:rsidP="007C41BF">
      <w:pPr>
        <w:ind w:firstLine="720"/>
      </w:pPr>
      <w:r>
        <w:t xml:space="preserve">For the next step of image classification, I used the Classification Wizard. </w:t>
      </w:r>
      <w:r w:rsidR="005F7932">
        <w:t>Within this process, I used the samples manager to pick out samples of each class for my classification.</w:t>
      </w:r>
      <w:r w:rsidR="0068093B">
        <w:t xml:space="preserve"> I disregarded some of the standard </w:t>
      </w:r>
      <w:r w:rsidR="008D44B7">
        <w:t xml:space="preserve">schema </w:t>
      </w:r>
      <w:r w:rsidR="0068093B">
        <w:t xml:space="preserve">classes Pro </w:t>
      </w:r>
      <w:r w:rsidR="008D44B7">
        <w:t>recommended, the national land cover data classes</w:t>
      </w:r>
      <w:r w:rsidR="0068093B">
        <w:t>. I ended up only using four classes: solar panel</w:t>
      </w:r>
      <w:r w:rsidR="008D44B7">
        <w:t xml:space="preserve"> (user created)</w:t>
      </w:r>
      <w:r w:rsidR="0068093B">
        <w:t>, water, developed and forest. With these four, I could pretty much cover everything as this is a mostly developed area with houses and lots of grass, trees and parks. Other specific classes and sub classes were deemed unnecessary for this project.</w:t>
      </w:r>
    </w:p>
    <w:p w14:paraId="15A1770E" w14:textId="62D6A1D8" w:rsidR="00281D57" w:rsidRDefault="005F7932" w:rsidP="007C41BF">
      <w:pPr>
        <w:ind w:firstLine="720"/>
      </w:pPr>
      <w:r>
        <w:t>Th</w:t>
      </w:r>
      <w:r w:rsidR="00D144B7">
        <w:t>is part of the process</w:t>
      </w:r>
      <w:r w:rsidR="008D44B7">
        <w:t xml:space="preserve"> </w:t>
      </w:r>
      <w:r>
        <w:t xml:space="preserve">was more time consuming due to trying to pick out numerous samples of objects across the image for good class representations. I tried as best as possible to use each area of the image and represent varying hues of objects. For instance, </w:t>
      </w:r>
      <w:r w:rsidR="0068093B">
        <w:t>the majority of solar panels</w:t>
      </w:r>
      <w:r>
        <w:t xml:space="preserve"> were almost black, if not a very deep blue, whereas there were some that appeared more greyish and light grey. Picking those helped classify more panels but also may have assisted in picking up other objects of like color </w:t>
      </w:r>
      <w:r w:rsidR="005D58F7">
        <w:t xml:space="preserve">such as </w:t>
      </w:r>
      <w:r>
        <w:t>rooftops.</w:t>
      </w:r>
      <w:r w:rsidR="002D4150">
        <w:t xml:space="preserve"> Ultimately, I think it was more of the image’s specific band combination that was fed into the segmentation and</w:t>
      </w:r>
      <w:r w:rsidR="005D58F7">
        <w:t xml:space="preserve"> then</w:t>
      </w:r>
      <w:r w:rsidR="002D4150">
        <w:t xml:space="preserve"> classification tool that determined quality outcome, not the </w:t>
      </w:r>
      <w:r w:rsidR="005D58F7">
        <w:t xml:space="preserve">so much </w:t>
      </w:r>
      <w:r w:rsidR="002D4150">
        <w:t xml:space="preserve">actual work of picking out samples from the training section of the image classification. </w:t>
      </w:r>
    </w:p>
    <w:p w14:paraId="5395D0E0" w14:textId="29A1160B" w:rsidR="00650B02" w:rsidRDefault="002D4150" w:rsidP="007C41BF">
      <w:pPr>
        <w:ind w:firstLine="720"/>
      </w:pPr>
      <w:r>
        <w:t>Classified images were kept as is, and no subsequent reclassification or merging was performe</w:t>
      </w:r>
      <w:r w:rsidR="00281D57">
        <w:t xml:space="preserve">d. </w:t>
      </w:r>
      <w:r w:rsidR="00650B02">
        <w:t xml:space="preserve">The reasons behind not reclassifying </w:t>
      </w:r>
      <w:r w:rsidR="00281D57">
        <w:t>were</w:t>
      </w:r>
      <w:r w:rsidR="00650B02">
        <w:t xml:space="preserve"> to determine if multiple runs of image classifications based off of various band combinations could result i</w:t>
      </w:r>
      <w:r w:rsidR="0068093B">
        <w:t>n</w:t>
      </w:r>
      <w:r w:rsidR="00650B02">
        <w:t xml:space="preserve"> a good outcome, rather than classifying, reclassifying and merging all in one sitting.</w:t>
      </w:r>
      <w:r w:rsidR="00D41AE9">
        <w:t xml:space="preserve"> In other words, I wanted to work with the “raw” output of the image classifier based on trained samples.</w:t>
      </w:r>
      <w:r w:rsidR="00650B02">
        <w:t xml:space="preserve"> The analysis seems to have proved some of this to be true. I’ll discuss this in following sections.</w:t>
      </w:r>
    </w:p>
    <w:p w14:paraId="43E9BFA5" w14:textId="77777777" w:rsidR="00650B02" w:rsidRDefault="00650B02" w:rsidP="00D144B7"/>
    <w:p w14:paraId="4C5A23C1" w14:textId="0FB08D35" w:rsidR="00650B02" w:rsidRDefault="00E71DE1" w:rsidP="00D144B7">
      <w:pPr>
        <w:rPr>
          <w:i/>
          <w:iCs/>
        </w:rPr>
      </w:pPr>
      <w:r>
        <w:rPr>
          <w:i/>
          <w:iCs/>
        </w:rPr>
        <w:t xml:space="preserve">Discussion of </w:t>
      </w:r>
      <w:r w:rsidR="0083588B">
        <w:rPr>
          <w:i/>
          <w:iCs/>
        </w:rPr>
        <w:t>Results and Issues</w:t>
      </w:r>
    </w:p>
    <w:p w14:paraId="30FDCA4A" w14:textId="13465559" w:rsidR="00E71DE1" w:rsidRDefault="00E71DE1" w:rsidP="00E71DE1">
      <w:pPr>
        <w:ind w:firstLine="720"/>
      </w:pPr>
    </w:p>
    <w:p w14:paraId="44237F7A" w14:textId="734E0BBB" w:rsidR="00E71DE1" w:rsidRDefault="00E71DE1" w:rsidP="00E71DE1">
      <w:pPr>
        <w:ind w:firstLine="720"/>
      </w:pPr>
      <w:r>
        <w:t xml:space="preserve">The output files that were generated from the classification project were somewhat on the mark for the project goal. However, I don’t think that the best possible outcome was achieved. I believe that </w:t>
      </w:r>
      <w:r>
        <w:lastRenderedPageBreak/>
        <w:t xml:space="preserve">limitations of the user and the software exist. </w:t>
      </w:r>
      <w:r w:rsidR="008D44B7">
        <w:t>Overall, there were many artifacts of shadows and other rooftop objects that muddied the classification.</w:t>
      </w:r>
    </w:p>
    <w:p w14:paraId="0C44F05B" w14:textId="49315038" w:rsidR="00E71DE1" w:rsidRDefault="00B25B28" w:rsidP="00E71DE1">
      <w:pPr>
        <w:ind w:firstLine="720"/>
      </w:pPr>
      <w:r>
        <w:t>In general,</w:t>
      </w:r>
      <w:r w:rsidR="00E71DE1">
        <w:t xml:space="preserve"> I think that when I am using various band combinations mentioned above, I may not have used the best possible combination for segmentation</w:t>
      </w:r>
      <w:r w:rsidR="005D58F7">
        <w:t xml:space="preserve"> and</w:t>
      </w:r>
      <w:r w:rsidR="00E71DE1">
        <w:t xml:space="preserve"> classification. The human eye may not be that adept at picking out best fit color models. Additionally, the picking of samples is highly subjective. There may have been different levels of quality or lack of quality across multiple </w:t>
      </w:r>
      <w:r w:rsidR="005D58F7">
        <w:t>samples</w:t>
      </w:r>
      <w:r w:rsidR="00E71DE1">
        <w:t xml:space="preserve"> picking sessions. There is a</w:t>
      </w:r>
      <w:r>
        <w:t xml:space="preserve">lso a </w:t>
      </w:r>
      <w:r w:rsidR="00E71DE1">
        <w:t>question of which areas samples were picked from, and which objects were picked. Additionally, were enough</w:t>
      </w:r>
      <w:r w:rsidR="008D44B7">
        <w:t xml:space="preserve"> samples</w:t>
      </w:r>
      <w:r w:rsidR="00E71DE1">
        <w:t xml:space="preserve"> picked for a good extrapolation by the software.</w:t>
      </w:r>
    </w:p>
    <w:p w14:paraId="39AADB26" w14:textId="5057CF3C" w:rsidR="00E71DE1" w:rsidRDefault="00B25B28" w:rsidP="00E71DE1">
      <w:pPr>
        <w:ind w:firstLine="720"/>
      </w:pPr>
      <w:r>
        <w:t>T</w:t>
      </w:r>
      <w:r w:rsidR="00E71DE1">
        <w:t xml:space="preserve">he software may </w:t>
      </w:r>
      <w:r>
        <w:t xml:space="preserve">also </w:t>
      </w:r>
      <w:r w:rsidR="00E71DE1">
        <w:t>have its limitations with this classification method as with a user picking samples and the error introduced there, the software can only read what it is given, and may not be able to distinguish certain objects of very like color</w:t>
      </w:r>
      <w:r>
        <w:t xml:space="preserve"> even if </w:t>
      </w:r>
      <w:r w:rsidR="00E71DE1">
        <w:t>shape</w:t>
      </w:r>
      <w:r>
        <w:t>s</w:t>
      </w:r>
      <w:r w:rsidR="00E71DE1">
        <w:t xml:space="preserve"> </w:t>
      </w:r>
      <w:r>
        <w:t>or color range matches</w:t>
      </w:r>
      <w:r w:rsidR="00E71DE1">
        <w:t>. I’m not fully versed on how the software manages image classification, and there may be other ways to perform analysis based on deep learning and/or shapes provided.</w:t>
      </w:r>
    </w:p>
    <w:p w14:paraId="13B77B8B" w14:textId="4CB0AEA3" w:rsidR="00E71DE1" w:rsidRDefault="00E71DE1" w:rsidP="00E71DE1">
      <w:pPr>
        <w:ind w:firstLine="720"/>
      </w:pPr>
      <w:r>
        <w:t xml:space="preserve">To examine </w:t>
      </w:r>
      <w:r w:rsidR="006461A5">
        <w:t>t</w:t>
      </w:r>
      <w:r>
        <w:t>he images for analysis, I used the swipe, flicker and transparency functions. The swipe seemed to work best as I could immediately compare base</w:t>
      </w:r>
      <w:r w:rsidR="00B25B28">
        <w:t xml:space="preserve"> </w:t>
      </w:r>
      <w:r>
        <w:t xml:space="preserve">imagery </w:t>
      </w:r>
      <w:r w:rsidR="00B25B28">
        <w:t>against</w:t>
      </w:r>
      <w:r>
        <w:t xml:space="preserve"> classified</w:t>
      </w:r>
      <w:r w:rsidR="006461A5">
        <w:t xml:space="preserve">. The flicker was good, but also can be a little </w:t>
      </w:r>
      <w:r w:rsidR="00097CED">
        <w:t>challenging</w:t>
      </w:r>
      <w:r w:rsidR="006461A5">
        <w:t xml:space="preserve"> to work with depending on the time set. Transparency was used overall to allow the base imagery to show behind classifications upon comparisons, or to place one classification behind another for comparison.</w:t>
      </w:r>
    </w:p>
    <w:p w14:paraId="6C5122F0" w14:textId="33364D85" w:rsidR="006461A5" w:rsidRDefault="006461A5" w:rsidP="00E71DE1">
      <w:pPr>
        <w:ind w:firstLine="720"/>
      </w:pPr>
      <w:r>
        <w:t xml:space="preserve">To determine my final best </w:t>
      </w:r>
      <w:r w:rsidR="00B25B28">
        <w:t>result,</w:t>
      </w:r>
      <w:r>
        <w:t xml:space="preserve"> I used a </w:t>
      </w:r>
      <w:r w:rsidR="00B25B28">
        <w:t>high-level</w:t>
      </w:r>
      <w:r>
        <w:t xml:space="preserve"> look at each classification to see which image had</w:t>
      </w:r>
      <w:r w:rsidR="00B25B28">
        <w:t xml:space="preserve"> relatively </w:t>
      </w:r>
      <w:r w:rsidR="00097CED">
        <w:t>more</w:t>
      </w:r>
      <w:r w:rsidR="00B25B28">
        <w:t xml:space="preserve"> smaller</w:t>
      </w:r>
      <w:r>
        <w:t xml:space="preserve"> objects </w:t>
      </w:r>
      <w:r w:rsidR="00B25B28">
        <w:t>from</w:t>
      </w:r>
      <w:r>
        <w:t xml:space="preserve"> </w:t>
      </w:r>
      <w:r w:rsidR="00B25B28">
        <w:t xml:space="preserve">the </w:t>
      </w:r>
      <w:r>
        <w:t xml:space="preserve">solar panel class. This meant </w:t>
      </w:r>
      <w:r w:rsidR="00B25B28">
        <w:t>larger</w:t>
      </w:r>
      <w:r>
        <w:t xml:space="preserve"> rooftops were </w:t>
      </w:r>
      <w:r w:rsidR="00B25B28">
        <w:t>easily ruled out.</w:t>
      </w:r>
      <w:r>
        <w:t xml:space="preserve"> Additionally, solar panels tend to be strictly rectangular, and so non-</w:t>
      </w:r>
      <w:r w:rsidR="00B25B28">
        <w:t>four-sided</w:t>
      </w:r>
      <w:r>
        <w:t xml:space="preserve"> object</w:t>
      </w:r>
      <w:r w:rsidR="00B25B28">
        <w:t>s</w:t>
      </w:r>
      <w:r>
        <w:t xml:space="preserve"> can most easily be ruled out. Then, I zoomed in a took </w:t>
      </w:r>
      <w:r w:rsidR="00097CED">
        <w:t xml:space="preserve">some </w:t>
      </w:r>
      <w:r>
        <w:t>sample area</w:t>
      </w:r>
      <w:r w:rsidR="00097CED">
        <w:t>s</w:t>
      </w:r>
      <w:r>
        <w:t xml:space="preserve"> and compared what the actual objects were. Even a</w:t>
      </w:r>
      <w:r w:rsidR="00B25B28">
        <w:t>t</w:t>
      </w:r>
      <w:r>
        <w:t xml:space="preserve"> high level, I could determine the final run using the</w:t>
      </w:r>
      <w:r w:rsidR="00B25B28">
        <w:t xml:space="preserve"> RGB</w:t>
      </w:r>
      <w:r>
        <w:t xml:space="preserve"> 4,2,4 band combination was best for my project.</w:t>
      </w:r>
    </w:p>
    <w:p w14:paraId="723217CE" w14:textId="4C45AC5E" w:rsidR="00D144B7" w:rsidRDefault="00B25B28" w:rsidP="00E71DE1">
      <w:pPr>
        <w:ind w:firstLine="720"/>
      </w:pPr>
      <w:r>
        <w:t>As mentioned briefly above, t</w:t>
      </w:r>
      <w:r w:rsidR="00E71DE1">
        <w:t>h</w:t>
      </w:r>
      <w:r w:rsidR="00281D57">
        <w:t xml:space="preserve">e primary issue I ran into was classification of non-solar panel objects as solar panels. These objects included pools in some preliminary analysis, rooftops, trees, shadows and some other rooftop objects during the final three image band combinations. </w:t>
      </w:r>
      <w:r w:rsidR="007C41BF">
        <w:t xml:space="preserve">This was solved for the most part by creating band combinations that contrasted all other objects with panels. Across the landscape this was difficult because so many things on the image kept coming up in like ranges on the segmented image. </w:t>
      </w:r>
      <w:r w:rsidR="00097CED">
        <w:t>Additionally, d</w:t>
      </w:r>
      <w:r w:rsidR="007C41BF">
        <w:t>uring sample picking, I had to be careful to pick some items that were not too close to solar panels as they may have been picked up as panels.</w:t>
      </w:r>
    </w:p>
    <w:p w14:paraId="6ADBA3D7" w14:textId="07296EB6" w:rsidR="006461A5" w:rsidRDefault="006461A5" w:rsidP="006461A5"/>
    <w:p w14:paraId="42E2E3AD" w14:textId="4978FFDB" w:rsidR="006461A5" w:rsidRDefault="006461A5" w:rsidP="006461A5">
      <w:pPr>
        <w:rPr>
          <w:i/>
          <w:iCs/>
        </w:rPr>
      </w:pPr>
      <w:r w:rsidRPr="006461A5">
        <w:rPr>
          <w:i/>
          <w:iCs/>
        </w:rPr>
        <w:t>Conclusion</w:t>
      </w:r>
    </w:p>
    <w:p w14:paraId="336CBB68" w14:textId="77777777" w:rsidR="00D93FFE" w:rsidRDefault="00D93FFE" w:rsidP="006461A5">
      <w:pPr>
        <w:rPr>
          <w:i/>
          <w:iCs/>
        </w:rPr>
      </w:pPr>
    </w:p>
    <w:p w14:paraId="5B9C9E91" w14:textId="5EB08214" w:rsidR="006461A5" w:rsidRDefault="00D93FFE" w:rsidP="00D93FFE">
      <w:pPr>
        <w:ind w:firstLine="720"/>
      </w:pPr>
      <w:r>
        <w:t>D</w:t>
      </w:r>
      <w:r w:rsidR="006461A5">
        <w:t>oing this project showed me that something quite simple can be very daunting in image analysis</w:t>
      </w:r>
      <w:r w:rsidR="00AC30E1">
        <w:t>, depending on how far you want to go</w:t>
      </w:r>
      <w:r w:rsidR="006461A5">
        <w:t xml:space="preserve">. On the flip side however, an idea such as picking out solar panels from imagery using software is actually quite appealing and user friendly. And, the process yields somewhat </w:t>
      </w:r>
      <w:r w:rsidR="00AC30E1">
        <w:t>intelligible</w:t>
      </w:r>
      <w:r w:rsidR="006461A5">
        <w:t xml:space="preserve"> results. I expected this outcome because of what I’d seen from prior demonstrations, and for the fact that solar panels are somewhat easy to pick out from imagery in </w:t>
      </w:r>
      <w:r w:rsidR="006461A5">
        <w:lastRenderedPageBreak/>
        <w:t>general. However, I did have an expectation that since solar panels do use specific materials and are unique in the landscape in that they absorb light for a purpose, they would somehow be uniquely distinguishable with imagery analysis. It is possible I did not move far enough into the right type of imagery for the project, or again, did not create the right band combination for the purpose.</w:t>
      </w:r>
    </w:p>
    <w:p w14:paraId="10C72998" w14:textId="1B60E7A0" w:rsidR="006461A5" w:rsidRPr="006461A5" w:rsidRDefault="006461A5" w:rsidP="006461A5">
      <w:r>
        <w:tab/>
      </w:r>
      <w:r w:rsidR="00127E86">
        <w:t>Overall, I learned that it is possible with good imagery and the right software, someone can perform very extensive and revealing imagery analysis. In thumbing through the suite of tools available in ArcGIS Pro, I could have developed some kind of deep learning model for solar panels and fed it into a more complex system for more revealing insight. But I believe after some trial and mostly error of those tools, one would need more extensive training and awareness of how software learning works. This definitely could be a future direction for this type of project, and may be something that once learned, could be extrapolated to a much larger dataset, and not confined to a specific study area.</w:t>
      </w:r>
    </w:p>
    <w:sectPr w:rsidR="006461A5" w:rsidRPr="006461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E2DF0"/>
    <w:multiLevelType w:val="hybridMultilevel"/>
    <w:tmpl w:val="4000C8CA"/>
    <w:lvl w:ilvl="0" w:tplc="9D4007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858"/>
    <w:rsid w:val="00097CED"/>
    <w:rsid w:val="00127E86"/>
    <w:rsid w:val="00136EA8"/>
    <w:rsid w:val="00137858"/>
    <w:rsid w:val="00281D57"/>
    <w:rsid w:val="002D4150"/>
    <w:rsid w:val="003612BF"/>
    <w:rsid w:val="005D58F7"/>
    <w:rsid w:val="005F7932"/>
    <w:rsid w:val="006461A5"/>
    <w:rsid w:val="00650B02"/>
    <w:rsid w:val="0068093B"/>
    <w:rsid w:val="006F7AD3"/>
    <w:rsid w:val="00741AB5"/>
    <w:rsid w:val="007C41BF"/>
    <w:rsid w:val="0083588B"/>
    <w:rsid w:val="008D44B7"/>
    <w:rsid w:val="00946DBB"/>
    <w:rsid w:val="009F0B3C"/>
    <w:rsid w:val="00A16079"/>
    <w:rsid w:val="00AC30E1"/>
    <w:rsid w:val="00B25B28"/>
    <w:rsid w:val="00C36B32"/>
    <w:rsid w:val="00CC0E56"/>
    <w:rsid w:val="00D144B7"/>
    <w:rsid w:val="00D41AE9"/>
    <w:rsid w:val="00D93FFE"/>
    <w:rsid w:val="00E70577"/>
    <w:rsid w:val="00E71DE1"/>
    <w:rsid w:val="00EA59F3"/>
    <w:rsid w:val="00EA5C93"/>
    <w:rsid w:val="00F561DA"/>
    <w:rsid w:val="00FE0E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B58E0"/>
  <w15:chartTrackingRefBased/>
  <w15:docId w15:val="{8D6F7154-139D-4129-96DA-F9B09B4AB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5C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261</TotalTime>
  <Pages>4</Pages>
  <Words>1538</Words>
  <Characters>8773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abdemshar@gmail.com</dc:creator>
  <cp:keywords/>
  <dc:description/>
  <cp:lastModifiedBy>abdemshar@gmail.com</cp:lastModifiedBy>
  <cp:revision>17</cp:revision>
  <dcterms:created xsi:type="dcterms:W3CDTF">2021-05-03T03:23:00Z</dcterms:created>
  <dcterms:modified xsi:type="dcterms:W3CDTF">2021-05-10T04:49:00Z</dcterms:modified>
</cp:coreProperties>
</file>