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3085" w:rsidRDefault="006B3085" w:rsidP="006B3085">
      <w:pPr>
        <w:jc w:val="center"/>
      </w:pPr>
      <w:r>
        <w:rPr>
          <w:b/>
          <w:bCs/>
          <w:sz w:val="28"/>
          <w:szCs w:val="28"/>
        </w:rPr>
        <w:t>Executive Summary</w:t>
      </w:r>
    </w:p>
    <w:p w:rsidR="00DE1B82" w:rsidRDefault="00DE1B82">
      <w:bookmarkStart w:id="0" w:name="_GoBack"/>
      <w:bookmarkEnd w:id="0"/>
    </w:p>
    <w:p w:rsidR="006B3085" w:rsidRDefault="006B3085"/>
    <w:p w:rsidR="006B3085" w:rsidRDefault="006B3085"/>
    <w:p w:rsidR="006B3085" w:rsidRPr="004B2059" w:rsidRDefault="006B3085" w:rsidP="006B3085">
      <w:pPr>
        <w:jc w:val="both"/>
        <w:rPr>
          <w:rFonts w:asciiTheme="minorHAnsi" w:hAnsiTheme="minorHAnsi" w:cstheme="minorHAnsi"/>
          <w:sz w:val="22"/>
          <w:szCs w:val="22"/>
        </w:rPr>
      </w:pPr>
      <w:r w:rsidRPr="004B2059">
        <w:rPr>
          <w:rFonts w:asciiTheme="minorHAnsi" w:hAnsiTheme="minorHAnsi" w:cstheme="minorHAnsi"/>
          <w:sz w:val="22"/>
          <w:szCs w:val="22"/>
        </w:rPr>
        <w:t xml:space="preserve">The primary data frame and subsequent data collections, for this initial phase of the project, were all initially manually adjusted to the WGS_1984_Web_Mercator_Auxiliary_Sphere projected coordinate system for publishing toward ArcGIS Portal. The main objective for this phase of the project was to automate the raster processing effort by using python scripts to expedite the data processing into MS SQL server and ultimately into ArcMap. </w:t>
      </w:r>
    </w:p>
    <w:p w:rsidR="006B3085" w:rsidRPr="004B2059" w:rsidRDefault="006B3085" w:rsidP="006B3085">
      <w:pPr>
        <w:jc w:val="both"/>
        <w:rPr>
          <w:rFonts w:asciiTheme="minorHAnsi" w:hAnsiTheme="minorHAnsi" w:cstheme="minorHAnsi"/>
          <w:sz w:val="22"/>
          <w:szCs w:val="22"/>
        </w:rPr>
      </w:pPr>
    </w:p>
    <w:p w:rsidR="006B3085" w:rsidRPr="004B2059" w:rsidRDefault="006B3085" w:rsidP="006B3085">
      <w:pPr>
        <w:jc w:val="both"/>
        <w:rPr>
          <w:rFonts w:asciiTheme="minorHAnsi" w:hAnsiTheme="minorHAnsi" w:cstheme="minorHAnsi"/>
          <w:sz w:val="22"/>
          <w:szCs w:val="22"/>
        </w:rPr>
      </w:pPr>
      <w:r w:rsidRPr="004B2059">
        <w:rPr>
          <w:rFonts w:asciiTheme="minorHAnsi" w:hAnsiTheme="minorHAnsi" w:cstheme="minorHAnsi"/>
          <w:sz w:val="22"/>
          <w:szCs w:val="22"/>
        </w:rPr>
        <w:t xml:space="preserve">Geo PDF files provided the historical component for this project, that is, utilizing import data prior to recent GIS technological developments. Geo PDF’s are becoming a prevalent means of distributing georeferenced spatial data (either vector or raster based or a combination of both) because of the portability characteristic. This is a practicality within the USGS as further distributed data is rendered into this format as it adds a coordinate transformation matrix and other </w:t>
      </w:r>
      <w:r w:rsidRPr="004B2059">
        <w:rPr>
          <w:rStyle w:val="blsp-spelling-error"/>
          <w:rFonts w:asciiTheme="minorHAnsi" w:hAnsiTheme="minorHAnsi" w:cstheme="minorHAnsi"/>
          <w:sz w:val="22"/>
          <w:szCs w:val="22"/>
        </w:rPr>
        <w:t>metadata</w:t>
      </w:r>
      <w:r w:rsidRPr="004B2059">
        <w:rPr>
          <w:rFonts w:asciiTheme="minorHAnsi" w:hAnsiTheme="minorHAnsi" w:cstheme="minorHAnsi"/>
          <w:sz w:val="22"/>
          <w:szCs w:val="22"/>
        </w:rPr>
        <w:t xml:space="preserve">.  </w:t>
      </w:r>
    </w:p>
    <w:p w:rsidR="006B3085" w:rsidRPr="004B2059" w:rsidRDefault="006B3085" w:rsidP="006B3085">
      <w:pPr>
        <w:jc w:val="both"/>
        <w:rPr>
          <w:rFonts w:asciiTheme="minorHAnsi" w:hAnsiTheme="minorHAnsi" w:cstheme="minorHAnsi"/>
          <w:sz w:val="22"/>
          <w:szCs w:val="22"/>
        </w:rPr>
      </w:pPr>
    </w:p>
    <w:p w:rsidR="006B3085" w:rsidRDefault="006B3085" w:rsidP="006B3085">
      <w:r w:rsidRPr="004B2059">
        <w:rPr>
          <w:rFonts w:asciiTheme="minorHAnsi" w:hAnsiTheme="minorHAnsi" w:cstheme="minorHAnsi"/>
          <w:sz w:val="22"/>
          <w:szCs w:val="22"/>
        </w:rPr>
        <w:t xml:space="preserve">Additional spatial data was manually incorporate into the project for inclusion into MS SQL server and ArcMap to enhance potential analysis. </w:t>
      </w:r>
      <w:proofErr w:type="gramStart"/>
      <w:r w:rsidRPr="004B2059">
        <w:rPr>
          <w:rFonts w:asciiTheme="minorHAnsi" w:hAnsiTheme="minorHAnsi" w:cstheme="minorHAnsi"/>
          <w:sz w:val="22"/>
          <w:szCs w:val="22"/>
        </w:rPr>
        <w:t>All of</w:t>
      </w:r>
      <w:proofErr w:type="gramEnd"/>
      <w:r w:rsidRPr="004B2059">
        <w:rPr>
          <w:rFonts w:asciiTheme="minorHAnsi" w:hAnsiTheme="minorHAnsi" w:cstheme="minorHAnsi"/>
          <w:sz w:val="22"/>
          <w:szCs w:val="22"/>
        </w:rPr>
        <w:t xml:space="preserve"> the manually imported data can be automated within a future project phase via python scripts, by programmatically traversing a particular folder, and any associated subdirectories – as demonstrated within this initial project objective.</w:t>
      </w:r>
    </w:p>
    <w:sectPr w:rsidR="006B308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5E68" w:rsidRDefault="000E5E68" w:rsidP="006B3085">
      <w:r>
        <w:separator/>
      </w:r>
    </w:p>
  </w:endnote>
  <w:endnote w:type="continuationSeparator" w:id="0">
    <w:p w:rsidR="000E5E68" w:rsidRDefault="000E5E68" w:rsidP="006B3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5E68" w:rsidRDefault="000E5E68" w:rsidP="006B3085">
      <w:r>
        <w:separator/>
      </w:r>
    </w:p>
  </w:footnote>
  <w:footnote w:type="continuationSeparator" w:id="0">
    <w:p w:rsidR="000E5E68" w:rsidRDefault="000E5E68" w:rsidP="006B3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3085" w:rsidRDefault="006B3085" w:rsidP="006B3085">
    <w:pPr>
      <w:pStyle w:val="Header"/>
      <w:jc w:val="center"/>
    </w:pPr>
    <w:r>
      <w:rPr>
        <w:b/>
      </w:rPr>
      <w:t>Sacramento Railyards Project</w:t>
    </w:r>
  </w:p>
  <w:p w:rsidR="006B3085" w:rsidRDefault="006B30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085"/>
    <w:rsid w:val="000E5E68"/>
    <w:rsid w:val="006B3085"/>
    <w:rsid w:val="00DE1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AE84F"/>
  <w15:chartTrackingRefBased/>
  <w15:docId w15:val="{F24F5D6C-56A7-4786-A356-02AB52146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3085"/>
    <w:pPr>
      <w:widowControl w:val="0"/>
      <w:suppressAutoHyphens/>
      <w:spacing w:after="0" w:line="240" w:lineRule="auto"/>
    </w:pPr>
    <w:rPr>
      <w:rFonts w:ascii="Times New Roman" w:eastAsia="Lucida Sans Unicode" w:hAnsi="Times New Roman" w:cs="Mang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lsp-spelling-error">
    <w:name w:val="blsp-spelling-error"/>
    <w:basedOn w:val="DefaultParagraphFont"/>
    <w:rsid w:val="006B3085"/>
  </w:style>
  <w:style w:type="paragraph" w:styleId="Header">
    <w:name w:val="header"/>
    <w:basedOn w:val="Normal"/>
    <w:link w:val="HeaderChar"/>
    <w:uiPriority w:val="99"/>
    <w:unhideWhenUsed/>
    <w:rsid w:val="006B3085"/>
    <w:pPr>
      <w:tabs>
        <w:tab w:val="center" w:pos="4680"/>
        <w:tab w:val="right" w:pos="9360"/>
      </w:tabs>
    </w:pPr>
    <w:rPr>
      <w:szCs w:val="21"/>
    </w:rPr>
  </w:style>
  <w:style w:type="character" w:customStyle="1" w:styleId="HeaderChar">
    <w:name w:val="Header Char"/>
    <w:basedOn w:val="DefaultParagraphFont"/>
    <w:link w:val="Header"/>
    <w:uiPriority w:val="99"/>
    <w:rsid w:val="006B3085"/>
    <w:rPr>
      <w:rFonts w:ascii="Times New Roman" w:eastAsia="Lucida Sans Unicode" w:hAnsi="Times New Roman" w:cs="Mangal"/>
      <w:kern w:val="1"/>
      <w:sz w:val="24"/>
      <w:szCs w:val="21"/>
      <w:lang w:eastAsia="hi-IN" w:bidi="hi-IN"/>
    </w:rPr>
  </w:style>
  <w:style w:type="paragraph" w:styleId="Footer">
    <w:name w:val="footer"/>
    <w:basedOn w:val="Normal"/>
    <w:link w:val="FooterChar"/>
    <w:uiPriority w:val="99"/>
    <w:unhideWhenUsed/>
    <w:rsid w:val="006B3085"/>
    <w:pPr>
      <w:tabs>
        <w:tab w:val="center" w:pos="4680"/>
        <w:tab w:val="right" w:pos="9360"/>
      </w:tabs>
    </w:pPr>
    <w:rPr>
      <w:szCs w:val="21"/>
    </w:rPr>
  </w:style>
  <w:style w:type="character" w:customStyle="1" w:styleId="FooterChar">
    <w:name w:val="Footer Char"/>
    <w:basedOn w:val="DefaultParagraphFont"/>
    <w:link w:val="Footer"/>
    <w:uiPriority w:val="99"/>
    <w:rsid w:val="006B3085"/>
    <w:rPr>
      <w:rFonts w:ascii="Times New Roman" w:eastAsia="Lucida Sans Unicode" w:hAnsi="Times New Roman" w:cs="Mangal"/>
      <w:kern w:val="1"/>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200</Words>
  <Characters>1142</Characters>
  <Application>Microsoft Office Word</Application>
  <DocSecurity>0</DocSecurity>
  <Lines>9</Lines>
  <Paragraphs>2</Paragraphs>
  <ScaleCrop>false</ScaleCrop>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c:creator>
  <cp:keywords/>
  <dc:description/>
  <cp:lastModifiedBy>fred</cp:lastModifiedBy>
  <cp:revision>1</cp:revision>
  <dcterms:created xsi:type="dcterms:W3CDTF">2018-05-13T23:11:00Z</dcterms:created>
  <dcterms:modified xsi:type="dcterms:W3CDTF">2018-05-13T23:15:00Z</dcterms:modified>
</cp:coreProperties>
</file>