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1772" w:rsidRDefault="005A2653">
      <w:r>
        <w:t>Richard Gadberry</w:t>
      </w:r>
    </w:p>
    <w:p w:rsidR="005A2653" w:rsidRDefault="005A2653">
      <w:r>
        <w:t>Introduction to GIS Programming</w:t>
      </w:r>
    </w:p>
    <w:p w:rsidR="005A2653" w:rsidRDefault="00414E13">
      <w:r>
        <w:t>May 7</w:t>
      </w:r>
      <w:r w:rsidR="00F31C75">
        <w:t>, 2018</w:t>
      </w:r>
    </w:p>
    <w:p w:rsidR="005A2653" w:rsidRDefault="00F31C75" w:rsidP="00F31C75">
      <w:pPr>
        <w:jc w:val="center"/>
      </w:pPr>
      <w:r>
        <w:t>Executive Summary</w:t>
      </w:r>
    </w:p>
    <w:p w:rsidR="005A2653" w:rsidRPr="00B213C7" w:rsidRDefault="005A2653" w:rsidP="005A2653">
      <w:pPr>
        <w:jc w:val="both"/>
        <w:rPr>
          <w:rFonts w:ascii="Times New Roman" w:hAnsi="Times New Roman" w:cs="Times New Roman"/>
          <w:sz w:val="24"/>
          <w:szCs w:val="24"/>
        </w:rPr>
      </w:pPr>
      <w:r w:rsidRPr="00B213C7">
        <w:rPr>
          <w:rFonts w:ascii="Times New Roman" w:hAnsi="Times New Roman" w:cs="Times New Roman"/>
          <w:sz w:val="24"/>
          <w:szCs w:val="24"/>
        </w:rPr>
        <w:t>The script ana</w:t>
      </w:r>
      <w:r>
        <w:rPr>
          <w:rFonts w:ascii="Times New Roman" w:hAnsi="Times New Roman" w:cs="Times New Roman"/>
          <w:sz w:val="24"/>
          <w:szCs w:val="24"/>
        </w:rPr>
        <w:t>lysis seeks to identify individual</w:t>
      </w:r>
      <w:r w:rsidRPr="00B213C7">
        <w:rPr>
          <w:rFonts w:ascii="Times New Roman" w:hAnsi="Times New Roman" w:cs="Times New Roman"/>
          <w:sz w:val="24"/>
          <w:szCs w:val="24"/>
        </w:rPr>
        <w:t xml:space="preserve"> milk processing</w:t>
      </w:r>
      <w:r>
        <w:rPr>
          <w:rFonts w:ascii="Times New Roman" w:hAnsi="Times New Roman" w:cs="Times New Roman"/>
          <w:sz w:val="24"/>
          <w:szCs w:val="24"/>
        </w:rPr>
        <w:t xml:space="preserve"> plants which fulfill a set of</w:t>
      </w:r>
      <w:r w:rsidRPr="00B213C7">
        <w:rPr>
          <w:rFonts w:ascii="Times New Roman" w:hAnsi="Times New Roman" w:cs="Times New Roman"/>
          <w:sz w:val="24"/>
          <w:szCs w:val="24"/>
        </w:rPr>
        <w:t xml:space="preserve"> geographic and attribute criteria.  Specifically, the analysis seeks to identify plants processing fluid milk within core dairy producing regions.  Additional criteria include proximity</w:t>
      </w:r>
      <w:r>
        <w:rPr>
          <w:rFonts w:ascii="Times New Roman" w:hAnsi="Times New Roman" w:cs="Times New Roman"/>
          <w:sz w:val="24"/>
          <w:szCs w:val="24"/>
        </w:rPr>
        <w:t xml:space="preserve"> to established trucking routes.  The script identifies the nearest intermodal transportation point to each selected plant and calculates the distance between the points.  </w:t>
      </w:r>
    </w:p>
    <w:p w:rsidR="00F31C75" w:rsidRDefault="00F31C75" w:rsidP="00F31C75">
      <w:pPr>
        <w:jc w:val="both"/>
        <w:rPr>
          <w:rFonts w:ascii="Times New Roman" w:hAnsi="Times New Roman" w:cs="Times New Roman"/>
          <w:sz w:val="24"/>
          <w:szCs w:val="24"/>
        </w:rPr>
      </w:pPr>
      <w:r w:rsidRPr="00F31C75">
        <w:rPr>
          <w:rFonts w:ascii="Times New Roman" w:hAnsi="Times New Roman" w:cs="Times New Roman"/>
          <w:sz w:val="24"/>
          <w:szCs w:val="24"/>
        </w:rPr>
        <w:t>The project</w:t>
      </w:r>
      <w:r>
        <w:t xml:space="preserve"> </w:t>
      </w:r>
      <w:r>
        <w:rPr>
          <w:rFonts w:ascii="Times New Roman" w:hAnsi="Times New Roman" w:cs="Times New Roman"/>
          <w:sz w:val="24"/>
          <w:szCs w:val="24"/>
        </w:rPr>
        <w:t xml:space="preserve">utilizes shapefiles published by several state agencies as the initial input data.  </w:t>
      </w:r>
      <w:r w:rsidRPr="00B213C7">
        <w:rPr>
          <w:rFonts w:ascii="Times New Roman" w:hAnsi="Times New Roman" w:cs="Times New Roman"/>
          <w:sz w:val="24"/>
          <w:szCs w:val="24"/>
        </w:rPr>
        <w:t>A polygon layer of California Counties utilized in the analysis was obtained from California Department of California Department of Forestry and Fire Protection (Cal Fire).   California Department of Transportation provides a linear feature layer on the Department website delineating approved trucking routes</w:t>
      </w:r>
      <w:r>
        <w:rPr>
          <w:rFonts w:ascii="Times New Roman" w:hAnsi="Times New Roman" w:cs="Times New Roman"/>
          <w:sz w:val="24"/>
          <w:szCs w:val="24"/>
        </w:rPr>
        <w:t xml:space="preserve">. </w:t>
      </w:r>
      <w:r w:rsidRPr="00B213C7">
        <w:rPr>
          <w:rFonts w:ascii="Times New Roman" w:hAnsi="Times New Roman" w:cs="Times New Roman"/>
          <w:sz w:val="24"/>
          <w:szCs w:val="24"/>
        </w:rPr>
        <w:t>California Department of Transportation also publishes a</w:t>
      </w:r>
      <w:r>
        <w:rPr>
          <w:rFonts w:ascii="Times New Roman" w:hAnsi="Times New Roman" w:cs="Times New Roman"/>
          <w:sz w:val="24"/>
          <w:szCs w:val="24"/>
        </w:rPr>
        <w:t xml:space="preserve"> point</w:t>
      </w:r>
      <w:r w:rsidRPr="00B213C7">
        <w:rPr>
          <w:rFonts w:ascii="Times New Roman" w:hAnsi="Times New Roman" w:cs="Times New Roman"/>
          <w:sz w:val="24"/>
          <w:szCs w:val="24"/>
        </w:rPr>
        <w:t xml:space="preserve"> feature layer online, designating intermodal freight shipping points where freight can be transferred between trucks, rail, and or ships</w:t>
      </w:r>
      <w:r>
        <w:rPr>
          <w:rFonts w:ascii="Times New Roman" w:hAnsi="Times New Roman" w:cs="Times New Roman"/>
          <w:sz w:val="24"/>
          <w:szCs w:val="24"/>
        </w:rPr>
        <w:t>.</w:t>
      </w:r>
      <w:r w:rsidRPr="00B213C7">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F31C75" w:rsidRDefault="00F31C75" w:rsidP="00F31C75">
      <w:pPr>
        <w:jc w:val="both"/>
        <w:rPr>
          <w:rFonts w:ascii="Times New Roman" w:hAnsi="Times New Roman" w:cs="Times New Roman"/>
          <w:sz w:val="24"/>
          <w:szCs w:val="24"/>
        </w:rPr>
      </w:pPr>
      <w:r>
        <w:rPr>
          <w:rFonts w:ascii="Times New Roman" w:hAnsi="Times New Roman" w:cs="Times New Roman"/>
          <w:sz w:val="24"/>
          <w:szCs w:val="24"/>
        </w:rPr>
        <w:t>The script employs a</w:t>
      </w:r>
      <w:r w:rsidRPr="00B213C7">
        <w:rPr>
          <w:rFonts w:ascii="Times New Roman" w:hAnsi="Times New Roman" w:cs="Times New Roman"/>
          <w:sz w:val="24"/>
          <w:szCs w:val="24"/>
        </w:rPr>
        <w:t xml:space="preserve"> query selecting by name</w:t>
      </w:r>
      <w:r>
        <w:rPr>
          <w:rFonts w:ascii="Times New Roman" w:hAnsi="Times New Roman" w:cs="Times New Roman"/>
          <w:sz w:val="24"/>
          <w:szCs w:val="24"/>
        </w:rPr>
        <w:t xml:space="preserve"> to select</w:t>
      </w:r>
      <w:r w:rsidRPr="00B213C7">
        <w:rPr>
          <w:rFonts w:ascii="Times New Roman" w:hAnsi="Times New Roman" w:cs="Times New Roman"/>
          <w:sz w:val="24"/>
          <w:szCs w:val="24"/>
        </w:rPr>
        <w:t xml:space="preserve"> the identified dairy producing counties.</w:t>
      </w:r>
      <w:r>
        <w:rPr>
          <w:rFonts w:ascii="Times New Roman" w:hAnsi="Times New Roman" w:cs="Times New Roman"/>
          <w:sz w:val="24"/>
          <w:szCs w:val="24"/>
        </w:rPr>
        <w:t xml:space="preserve">  </w:t>
      </w:r>
      <w:r w:rsidRPr="00B213C7">
        <w:rPr>
          <w:rFonts w:ascii="Times New Roman" w:hAnsi="Times New Roman" w:cs="Times New Roman"/>
          <w:sz w:val="24"/>
          <w:szCs w:val="24"/>
        </w:rPr>
        <w:t>The script also draws the milk processing plants feature class as a feature layer, with a query selecting only those plants producing fluid milk.</w:t>
      </w:r>
      <w:r>
        <w:rPr>
          <w:rFonts w:ascii="Times New Roman" w:hAnsi="Times New Roman" w:cs="Times New Roman"/>
          <w:sz w:val="24"/>
          <w:szCs w:val="24"/>
        </w:rPr>
        <w:t xml:space="preserve">  </w:t>
      </w:r>
      <w:r w:rsidRPr="00B213C7">
        <w:rPr>
          <w:rFonts w:ascii="Times New Roman" w:hAnsi="Times New Roman" w:cs="Times New Roman"/>
          <w:sz w:val="24"/>
          <w:szCs w:val="24"/>
        </w:rPr>
        <w:t>The truck routes feature class is then drawn as a feature layer.  Utilizing the Buffer Tool, a buffer is generated around the truck routes layer.</w:t>
      </w:r>
      <w:r>
        <w:rPr>
          <w:rFonts w:ascii="Times New Roman" w:hAnsi="Times New Roman" w:cs="Times New Roman"/>
          <w:sz w:val="24"/>
          <w:szCs w:val="24"/>
        </w:rPr>
        <w:t xml:space="preserve">  </w:t>
      </w:r>
      <w:r w:rsidRPr="00B213C7">
        <w:rPr>
          <w:rFonts w:ascii="Times New Roman" w:hAnsi="Times New Roman" w:cs="Times New Roman"/>
          <w:sz w:val="24"/>
          <w:szCs w:val="24"/>
        </w:rPr>
        <w:t xml:space="preserve">Next, the Select by Location tool identifies the previously selected milk producing plants that fall within the buffer layer. The resultant output produces a feature class of plants producing fluid milk, located within selected dairy producing counties, and located within 5,000 feet of an approved trucking route.  </w:t>
      </w:r>
    </w:p>
    <w:p w:rsidR="00F31C75" w:rsidRPr="00B213C7" w:rsidRDefault="00F31C75" w:rsidP="00F31C75">
      <w:pPr>
        <w:jc w:val="both"/>
        <w:rPr>
          <w:rFonts w:ascii="Times New Roman" w:hAnsi="Times New Roman" w:cs="Times New Roman"/>
          <w:sz w:val="24"/>
          <w:szCs w:val="24"/>
        </w:rPr>
      </w:pPr>
      <w:r w:rsidRPr="00B213C7">
        <w:rPr>
          <w:rFonts w:ascii="Times New Roman" w:hAnsi="Times New Roman" w:cs="Times New Roman"/>
          <w:sz w:val="24"/>
          <w:szCs w:val="24"/>
        </w:rPr>
        <w:t xml:space="preserve">Employing the Near Tool, the script generates attribute values within the selected milk plants, including the object id (Nearid in the attribute table) of and distance to the nearest Intermodal Transportation Point.  Once this data is generated, the script joins the selected milk plants to the Intermodal Transportation Points Layer utilizing the shared identification field (Nearid and Objectid).  This generates an attribute table within the milk plants layer that includes the name of each plant, plant address, the name of and distance to the nearest intermodal facility and the county of the corresponding intermodal facility.    </w:t>
      </w:r>
    </w:p>
    <w:p w:rsidR="00F31C75" w:rsidRPr="00B213C7" w:rsidRDefault="00F31C75" w:rsidP="00F31C75">
      <w:pPr>
        <w:jc w:val="both"/>
        <w:rPr>
          <w:rFonts w:ascii="Times New Roman" w:hAnsi="Times New Roman" w:cs="Times New Roman"/>
          <w:sz w:val="24"/>
          <w:szCs w:val="24"/>
        </w:rPr>
      </w:pPr>
      <w:r w:rsidRPr="00B213C7">
        <w:rPr>
          <w:rFonts w:ascii="Times New Roman" w:hAnsi="Times New Roman" w:cs="Times New Roman"/>
          <w:sz w:val="24"/>
          <w:szCs w:val="24"/>
        </w:rPr>
        <w:t>The script em</w:t>
      </w:r>
      <w:r w:rsidR="002769FD">
        <w:rPr>
          <w:rFonts w:ascii="Times New Roman" w:hAnsi="Times New Roman" w:cs="Times New Roman"/>
          <w:sz w:val="24"/>
          <w:szCs w:val="24"/>
        </w:rPr>
        <w:t>ploys an Insert Cursor to write</w:t>
      </w:r>
      <w:r w:rsidRPr="00B213C7">
        <w:rPr>
          <w:rFonts w:ascii="Times New Roman" w:hAnsi="Times New Roman" w:cs="Times New Roman"/>
          <w:sz w:val="24"/>
          <w:szCs w:val="24"/>
        </w:rPr>
        <w:t xml:space="preserve"> the values from the table join to the newly created table.  Within the Insert Cursor, a Search Cursor, iterates through the desired fields in the joined table.</w:t>
      </w:r>
      <w:r w:rsidR="00480F3C">
        <w:rPr>
          <w:rFonts w:ascii="Times New Roman" w:hAnsi="Times New Roman" w:cs="Times New Roman"/>
          <w:sz w:val="24"/>
          <w:szCs w:val="24"/>
        </w:rPr>
        <w:t xml:space="preserve">  Ultimately the script generates a stand alone table listing milk processing plants meeting the selected criteria alongside the nearest corresponding intermodal transit facility for each plant.  </w:t>
      </w:r>
      <w:bookmarkStart w:id="0" w:name="_GoBack"/>
      <w:bookmarkEnd w:id="0"/>
      <w:r w:rsidR="002769FD">
        <w:rPr>
          <w:rFonts w:ascii="Times New Roman" w:hAnsi="Times New Roman" w:cs="Times New Roman"/>
          <w:sz w:val="24"/>
          <w:szCs w:val="24"/>
        </w:rPr>
        <w:t xml:space="preserve">  </w:t>
      </w:r>
      <w:r w:rsidRPr="00B213C7">
        <w:rPr>
          <w:rFonts w:ascii="Times New Roman" w:hAnsi="Times New Roman" w:cs="Times New Roman"/>
          <w:sz w:val="24"/>
          <w:szCs w:val="24"/>
        </w:rPr>
        <w:t xml:space="preserve"> </w:t>
      </w:r>
    </w:p>
    <w:p w:rsidR="00F31C75" w:rsidRPr="00B213C7" w:rsidRDefault="00F31C75" w:rsidP="00F31C75">
      <w:pPr>
        <w:jc w:val="both"/>
        <w:rPr>
          <w:rFonts w:ascii="Times New Roman" w:hAnsi="Times New Roman" w:cs="Times New Roman"/>
          <w:sz w:val="24"/>
          <w:szCs w:val="24"/>
        </w:rPr>
      </w:pPr>
    </w:p>
    <w:p w:rsidR="00F31C75" w:rsidRDefault="00F31C75" w:rsidP="00F31C75">
      <w:pPr>
        <w:jc w:val="both"/>
        <w:rPr>
          <w:rFonts w:ascii="Times New Roman" w:hAnsi="Times New Roman" w:cs="Times New Roman"/>
          <w:sz w:val="24"/>
          <w:szCs w:val="24"/>
        </w:rPr>
      </w:pPr>
      <w:r>
        <w:rPr>
          <w:rFonts w:ascii="Times New Roman" w:hAnsi="Times New Roman" w:cs="Times New Roman"/>
          <w:sz w:val="24"/>
          <w:szCs w:val="24"/>
        </w:rPr>
        <w:t xml:space="preserve"> </w:t>
      </w:r>
    </w:p>
    <w:p w:rsidR="00F31C75" w:rsidRPr="00B213C7" w:rsidRDefault="00F31C75" w:rsidP="00F31C75">
      <w:pPr>
        <w:jc w:val="both"/>
        <w:rPr>
          <w:rFonts w:ascii="Times New Roman" w:hAnsi="Times New Roman" w:cs="Times New Roman"/>
          <w:sz w:val="24"/>
          <w:szCs w:val="24"/>
        </w:rPr>
      </w:pPr>
    </w:p>
    <w:p w:rsidR="005A2653" w:rsidRDefault="005A2653" w:rsidP="005A2653"/>
    <w:p w:rsidR="005A2653" w:rsidRDefault="005A2653"/>
    <w:p w:rsidR="005A2653" w:rsidRDefault="005A2653">
      <w:r>
        <w:tab/>
      </w:r>
      <w:r>
        <w:tab/>
      </w:r>
    </w:p>
    <w:sectPr w:rsidR="005A26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653"/>
    <w:rsid w:val="001A5A29"/>
    <w:rsid w:val="002769FD"/>
    <w:rsid w:val="00414E13"/>
    <w:rsid w:val="00480F3C"/>
    <w:rsid w:val="005A2653"/>
    <w:rsid w:val="006C0D84"/>
    <w:rsid w:val="00CD3405"/>
    <w:rsid w:val="00F31C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E84E41-7516-497C-8802-FB434A423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432</Words>
  <Characters>2469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Gadberry, Richard@CDFA</dc:creator>
  <cp:keywords/>
  <dc:description/>
  <cp:lastModifiedBy>Allison Gadberry</cp:lastModifiedBy>
  <cp:revision>5</cp:revision>
  <dcterms:created xsi:type="dcterms:W3CDTF">2018-04-18T17:56:00Z</dcterms:created>
  <dcterms:modified xsi:type="dcterms:W3CDTF">2018-05-10T02:41:00Z</dcterms:modified>
</cp:coreProperties>
</file>