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0D139" w14:textId="5EBD16F0" w:rsidR="005A2EFE" w:rsidRPr="00696218" w:rsidRDefault="00696218" w:rsidP="005A2EFE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Troost </w:t>
      </w:r>
      <w:r w:rsidR="005A2EFE" w:rsidRPr="00696218">
        <w:rPr>
          <w:rFonts w:ascii="Calibri" w:hAnsi="Calibri"/>
          <w:b/>
        </w:rPr>
        <w:t xml:space="preserve">GEO385- </w:t>
      </w:r>
      <w:r>
        <w:rPr>
          <w:rFonts w:ascii="Calibri" w:hAnsi="Calibri"/>
          <w:b/>
        </w:rPr>
        <w:t>Project Documentation</w:t>
      </w:r>
    </w:p>
    <w:p w14:paraId="63A75CA2" w14:textId="77777777" w:rsidR="005A2EFE" w:rsidRDefault="005A2EFE" w:rsidP="005A2EFE">
      <w:pPr>
        <w:ind w:left="720"/>
        <w:rPr>
          <w:rFonts w:ascii="Calibri" w:hAnsi="Calibri"/>
        </w:rPr>
      </w:pPr>
    </w:p>
    <w:p w14:paraId="2699A665" w14:textId="1F3EA1E3" w:rsidR="005A2EFE" w:rsidRPr="00B63394" w:rsidRDefault="005A2EFE" w:rsidP="005A2EF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/>
          <w:b/>
        </w:rPr>
      </w:pPr>
      <w:r w:rsidRPr="00B63394">
        <w:rPr>
          <w:rFonts w:ascii="Calibri" w:hAnsi="Calibri"/>
          <w:b/>
        </w:rPr>
        <w:t>Project Summary</w:t>
      </w:r>
    </w:p>
    <w:p w14:paraId="40D5353E" w14:textId="4E6852B4" w:rsidR="00B63394" w:rsidRDefault="00B63394" w:rsidP="00B63394">
      <w:pPr>
        <w:ind w:left="360"/>
        <w:rPr>
          <w:rFonts w:ascii="Calibri" w:hAnsi="Calibri"/>
        </w:rPr>
      </w:pPr>
    </w:p>
    <w:p w14:paraId="75803638" w14:textId="7E99B292" w:rsidR="005A2EFE" w:rsidRPr="00B63394" w:rsidRDefault="00B63394" w:rsidP="00B63394">
      <w:r>
        <w:t>The Voter Engagement Map Application helps political or neighborhood organizing campaigns quickly identify frequent voters based on the last 5 elections held within the City of Davis. The data used are voter records (street address geocoded points) of the complete list of eligible Davis voters for these elections; current City of Davis parcel polygons; and City of Davis Voter Precinct polygons. Web app functionality includes identification by selected characteristics of citizens with a high voter frequency (Influence) scores within each precinct. Once identified, precinct walkers/neighborhood organizers can better focus their voter mobilization and engagement strategies.</w:t>
      </w:r>
    </w:p>
    <w:p w14:paraId="4E3F94F5" w14:textId="77777777" w:rsidR="005A2EFE" w:rsidRPr="00AA7D9D" w:rsidRDefault="005A2EFE" w:rsidP="00B63394">
      <w:pPr>
        <w:rPr>
          <w:rFonts w:ascii="Calibri" w:hAnsi="Calibri"/>
        </w:rPr>
      </w:pPr>
    </w:p>
    <w:p w14:paraId="6F91279C" w14:textId="78426A0B" w:rsidR="005A2EFE" w:rsidRPr="00B63394" w:rsidRDefault="005A2EFE" w:rsidP="005A2EF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/>
          <w:b/>
        </w:rPr>
      </w:pPr>
      <w:r w:rsidRPr="00B63394">
        <w:rPr>
          <w:rFonts w:ascii="Calibri" w:hAnsi="Calibri"/>
          <w:b/>
        </w:rPr>
        <w:t>Purpose.  Include what you hope/did to accomplish with this project</w:t>
      </w:r>
    </w:p>
    <w:p w14:paraId="26EB2F8B" w14:textId="69647D87" w:rsidR="005A2EFE" w:rsidRDefault="005A2EFE" w:rsidP="005A2EFE">
      <w:pPr>
        <w:rPr>
          <w:rFonts w:ascii="Calibri" w:hAnsi="Calibri"/>
        </w:rPr>
      </w:pPr>
    </w:p>
    <w:p w14:paraId="2130AE07" w14:textId="3F197D9F" w:rsidR="00734377" w:rsidRDefault="00B63394" w:rsidP="005A2EFE">
      <w:pPr>
        <w:rPr>
          <w:rFonts w:ascii="Calibri" w:hAnsi="Calibri"/>
        </w:rPr>
      </w:pPr>
      <w:r>
        <w:rPr>
          <w:rFonts w:ascii="Calibri" w:hAnsi="Calibri"/>
        </w:rPr>
        <w:t>I have worked on numerous City Council and voter measure campaigns, and neighborhood organizing efforts in the City of Davis. I believe there is a correlation between voter history and civic engagement. Those who vote when there are opportunities to do so tend to be more engaged in civic activities. Frequent voting can be a proxy measure that can help campaigns, political or otherwise</w:t>
      </w:r>
      <w:r w:rsidR="00734377">
        <w:rPr>
          <w:rFonts w:ascii="Calibri" w:hAnsi="Calibri"/>
        </w:rPr>
        <w:t>. Frequent voters may also be “Influencers”- those who other members of a neighborhood or larger community turn to for suggestions or ideas about critical issues or candidates for office.</w:t>
      </w:r>
    </w:p>
    <w:p w14:paraId="4F48A0CD" w14:textId="77777777" w:rsidR="00734377" w:rsidRDefault="00734377" w:rsidP="005A2EFE">
      <w:pPr>
        <w:rPr>
          <w:rFonts w:ascii="Calibri" w:hAnsi="Calibri"/>
        </w:rPr>
      </w:pPr>
    </w:p>
    <w:p w14:paraId="3E6A624F" w14:textId="77777777" w:rsidR="002775C2" w:rsidRDefault="00734377" w:rsidP="005A2EFE">
      <w:pPr>
        <w:rPr>
          <w:rFonts w:ascii="Calibri" w:hAnsi="Calibri"/>
        </w:rPr>
      </w:pPr>
      <w:r>
        <w:rPr>
          <w:rFonts w:ascii="Calibri" w:hAnsi="Calibri"/>
        </w:rPr>
        <w:t>The purpose of this project is to create a</w:t>
      </w:r>
      <w:r w:rsidR="006869B0">
        <w:rPr>
          <w:rFonts w:ascii="Calibri" w:hAnsi="Calibri"/>
        </w:rPr>
        <w:t xml:space="preserve"> Web based application </w:t>
      </w:r>
      <w:r>
        <w:rPr>
          <w:rFonts w:ascii="Calibri" w:hAnsi="Calibri"/>
        </w:rPr>
        <w:t>for organizers to easily identify citizens who have a high engagement/influencer index</w:t>
      </w:r>
      <w:r w:rsidR="006869B0">
        <w:rPr>
          <w:rFonts w:ascii="Calibri" w:hAnsi="Calibri"/>
        </w:rPr>
        <w:t>. Based on the organizer’s goals, it can help with voter turnout for a candidate or ballot measure or assist in outreach efforts for organizing around neighborhood issues.</w:t>
      </w:r>
      <w:r w:rsidR="002775C2">
        <w:rPr>
          <w:rFonts w:ascii="Calibri" w:hAnsi="Calibri"/>
        </w:rPr>
        <w:t xml:space="preserve"> </w:t>
      </w:r>
    </w:p>
    <w:p w14:paraId="47092295" w14:textId="77777777" w:rsidR="002775C2" w:rsidRDefault="002775C2" w:rsidP="005A2EFE">
      <w:pPr>
        <w:rPr>
          <w:rFonts w:ascii="Calibri" w:hAnsi="Calibri"/>
        </w:rPr>
      </w:pPr>
    </w:p>
    <w:p w14:paraId="4F3092DC" w14:textId="1EE67333" w:rsidR="00B63394" w:rsidRDefault="002775C2" w:rsidP="005A2EFE">
      <w:pPr>
        <w:rPr>
          <w:rFonts w:ascii="Calibri" w:hAnsi="Calibri"/>
        </w:rPr>
      </w:pPr>
      <w:r>
        <w:rPr>
          <w:rFonts w:ascii="Calibri" w:hAnsi="Calibri"/>
        </w:rPr>
        <w:t>The voter database includes individual variables such as party, gender, military, birth date/age; and voting characteristics by election event like whether a person voted absentee or precinct, did not vote, and voter eligibility by election.</w:t>
      </w:r>
    </w:p>
    <w:p w14:paraId="35292D13" w14:textId="07B2FA5D" w:rsidR="005A2EFE" w:rsidRDefault="005A2EFE" w:rsidP="005A2EFE">
      <w:pPr>
        <w:rPr>
          <w:rFonts w:ascii="Calibri" w:hAnsi="Calibri"/>
        </w:rPr>
      </w:pPr>
    </w:p>
    <w:p w14:paraId="783B67B2" w14:textId="77777777" w:rsidR="005A2EFE" w:rsidRPr="00AA7D9D" w:rsidRDefault="005A2EFE" w:rsidP="005A2EFE">
      <w:pPr>
        <w:rPr>
          <w:rFonts w:ascii="Calibri" w:hAnsi="Calibri"/>
        </w:rPr>
      </w:pPr>
    </w:p>
    <w:p w14:paraId="2EA99158" w14:textId="3D547808" w:rsidR="005A2EFE" w:rsidRPr="000B2B6F" w:rsidRDefault="005A2EFE" w:rsidP="005A2EF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/>
          <w:b/>
        </w:rPr>
      </w:pPr>
      <w:r w:rsidRPr="000B2B6F">
        <w:rPr>
          <w:rFonts w:ascii="Calibri" w:hAnsi="Calibri"/>
          <w:b/>
        </w:rPr>
        <w:t>Description of the data development and web application development tasks and methods used to create the web services and web application</w:t>
      </w:r>
      <w:r w:rsidR="006869B0" w:rsidRPr="000B2B6F">
        <w:rPr>
          <w:rFonts w:ascii="Calibri" w:hAnsi="Calibri"/>
          <w:b/>
        </w:rPr>
        <w:t>.</w:t>
      </w:r>
    </w:p>
    <w:p w14:paraId="6C8D9322" w14:textId="642746DF" w:rsidR="006869B0" w:rsidRDefault="006869B0" w:rsidP="006869B0">
      <w:pPr>
        <w:rPr>
          <w:rFonts w:ascii="Calibri" w:hAnsi="Calibri"/>
        </w:rPr>
      </w:pPr>
    </w:p>
    <w:p w14:paraId="51D6CA61" w14:textId="674BE720" w:rsidR="006869B0" w:rsidRPr="00E00DDE" w:rsidRDefault="006869B0" w:rsidP="006869B0">
      <w:pPr>
        <w:rPr>
          <w:rFonts w:ascii="Calibri" w:hAnsi="Calibri"/>
          <w:b/>
          <w:i/>
        </w:rPr>
      </w:pPr>
      <w:r w:rsidRPr="00E00DDE">
        <w:rPr>
          <w:rFonts w:ascii="Calibri" w:hAnsi="Calibri"/>
          <w:b/>
          <w:i/>
        </w:rPr>
        <w:t>Data Development</w:t>
      </w:r>
    </w:p>
    <w:p w14:paraId="65EE91F6" w14:textId="7D2E514C" w:rsidR="006869B0" w:rsidRDefault="006869B0" w:rsidP="006869B0">
      <w:pPr>
        <w:rPr>
          <w:rFonts w:ascii="Calibri" w:hAnsi="Calibri"/>
        </w:rPr>
      </w:pPr>
    </w:p>
    <w:p w14:paraId="74F1D6F4" w14:textId="188BF8C3" w:rsidR="00BE4B28" w:rsidRDefault="00BE4B28" w:rsidP="006869B0">
      <w:pPr>
        <w:rPr>
          <w:rFonts w:ascii="Calibri" w:hAnsi="Calibri"/>
        </w:rPr>
      </w:pPr>
      <w:r>
        <w:rPr>
          <w:rFonts w:ascii="Calibri" w:hAnsi="Calibri"/>
        </w:rPr>
        <w:t xml:space="preserve">Data for the project development </w:t>
      </w:r>
      <w:r w:rsidR="00211154">
        <w:rPr>
          <w:rFonts w:ascii="Calibri" w:hAnsi="Calibri"/>
        </w:rPr>
        <w:t>was obtained</w:t>
      </w:r>
      <w:r>
        <w:rPr>
          <w:rFonts w:ascii="Calibri" w:hAnsi="Calibri"/>
        </w:rPr>
        <w:t xml:space="preserve"> from three sources:</w:t>
      </w:r>
    </w:p>
    <w:p w14:paraId="7C9C1E6F" w14:textId="0C4887C8" w:rsidR="00BE4B28" w:rsidRDefault="00BE4B28" w:rsidP="006869B0">
      <w:pPr>
        <w:rPr>
          <w:rFonts w:ascii="Calibri" w:hAnsi="Calibri"/>
        </w:rPr>
      </w:pPr>
    </w:p>
    <w:p w14:paraId="558DB615" w14:textId="19EB4A43" w:rsidR="00BE4B28" w:rsidRPr="00211154" w:rsidRDefault="00BE4B28" w:rsidP="00211154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211154">
        <w:rPr>
          <w:rFonts w:ascii="Calibri" w:hAnsi="Calibri"/>
        </w:rPr>
        <w:t>Voter files (</w:t>
      </w:r>
      <w:r w:rsidR="00EF4FBF" w:rsidRPr="00211154">
        <w:rPr>
          <w:rFonts w:ascii="Calibri" w:hAnsi="Calibri"/>
        </w:rPr>
        <w:t>purchased</w:t>
      </w:r>
      <w:r w:rsidR="00517754" w:rsidRPr="00211154">
        <w:rPr>
          <w:rFonts w:ascii="Calibri" w:hAnsi="Calibri"/>
        </w:rPr>
        <w:t xml:space="preserve"> from the</w:t>
      </w:r>
      <w:r w:rsidRPr="00211154">
        <w:rPr>
          <w:rFonts w:ascii="Calibri" w:hAnsi="Calibri"/>
        </w:rPr>
        <w:t xml:space="preserve"> Yolo County Elections Office)</w:t>
      </w:r>
    </w:p>
    <w:p w14:paraId="353FEF20" w14:textId="147031F1" w:rsidR="00BE4B28" w:rsidRPr="00211154" w:rsidRDefault="00BE4B28" w:rsidP="00211154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211154">
        <w:rPr>
          <w:rFonts w:ascii="Calibri" w:hAnsi="Calibri"/>
        </w:rPr>
        <w:t xml:space="preserve">Precinct </w:t>
      </w:r>
      <w:r w:rsidR="00EF4FBF" w:rsidRPr="00211154">
        <w:rPr>
          <w:rFonts w:ascii="Calibri" w:hAnsi="Calibri"/>
        </w:rPr>
        <w:t>shape file</w:t>
      </w:r>
      <w:r w:rsidRPr="00211154">
        <w:rPr>
          <w:rFonts w:ascii="Calibri" w:hAnsi="Calibri"/>
        </w:rPr>
        <w:t xml:space="preserve"> (</w:t>
      </w:r>
      <w:r w:rsidR="00517754" w:rsidRPr="00211154">
        <w:rPr>
          <w:rFonts w:ascii="Calibri" w:hAnsi="Calibri"/>
        </w:rPr>
        <w:t>obtained from</w:t>
      </w:r>
      <w:r w:rsidRPr="00211154">
        <w:rPr>
          <w:rFonts w:ascii="Calibri" w:hAnsi="Calibri"/>
        </w:rPr>
        <w:t xml:space="preserve"> the </w:t>
      </w:r>
      <w:r w:rsidR="00517754" w:rsidRPr="00211154">
        <w:rPr>
          <w:rFonts w:ascii="Calibri" w:hAnsi="Calibri"/>
        </w:rPr>
        <w:t xml:space="preserve">General Services Department, </w:t>
      </w:r>
      <w:r w:rsidRPr="00211154">
        <w:rPr>
          <w:rFonts w:ascii="Calibri" w:hAnsi="Calibri"/>
        </w:rPr>
        <w:t>Yolo County</w:t>
      </w:r>
      <w:r w:rsidR="00517754" w:rsidRPr="00211154">
        <w:rPr>
          <w:rFonts w:ascii="Calibri" w:hAnsi="Calibri"/>
        </w:rPr>
        <w:t>)</w:t>
      </w:r>
    </w:p>
    <w:p w14:paraId="15629D8C" w14:textId="5CFC99D9" w:rsidR="00517754" w:rsidRPr="00211154" w:rsidRDefault="00EF4FBF" w:rsidP="00211154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211154">
        <w:rPr>
          <w:rFonts w:ascii="Calibri" w:hAnsi="Calibri"/>
        </w:rPr>
        <w:t>Parcel shape file (downloaded from the City of Davis, GIS Web page)</w:t>
      </w:r>
    </w:p>
    <w:p w14:paraId="61A7008F" w14:textId="5ECD48E9" w:rsidR="00EF4FBF" w:rsidRDefault="00EF4FBF" w:rsidP="006869B0">
      <w:pPr>
        <w:rPr>
          <w:rFonts w:ascii="Calibri" w:hAnsi="Calibri"/>
        </w:rPr>
      </w:pPr>
    </w:p>
    <w:p w14:paraId="0473001E" w14:textId="45769FDF" w:rsidR="00EF4FBF" w:rsidRDefault="00EF4FBF" w:rsidP="006869B0">
      <w:pPr>
        <w:rPr>
          <w:rFonts w:ascii="Calibri" w:hAnsi="Calibri"/>
        </w:rPr>
      </w:pPr>
      <w:r>
        <w:rPr>
          <w:rFonts w:ascii="Calibri" w:hAnsi="Calibri"/>
        </w:rPr>
        <w:lastRenderedPageBreak/>
        <w:t>Voter and parcel data required significant time to:</w:t>
      </w:r>
    </w:p>
    <w:p w14:paraId="063EF193" w14:textId="37C640B0" w:rsidR="00EF4FBF" w:rsidRDefault="00EF4FBF" w:rsidP="006869B0">
      <w:pPr>
        <w:rPr>
          <w:rFonts w:ascii="Calibri" w:hAnsi="Calibri"/>
        </w:rPr>
      </w:pPr>
    </w:p>
    <w:p w14:paraId="35904454" w14:textId="7A9A2134" w:rsidR="00E00DDE" w:rsidRDefault="00E00DDE" w:rsidP="00211154">
      <w:pPr>
        <w:pStyle w:val="ListParagraph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Select only Davis voters and precincts</w:t>
      </w:r>
    </w:p>
    <w:p w14:paraId="4BAC60D3" w14:textId="2589E12D" w:rsidR="00EF4FBF" w:rsidRPr="00211154" w:rsidRDefault="00EF4FBF" w:rsidP="00211154">
      <w:pPr>
        <w:pStyle w:val="ListParagraph"/>
        <w:numPr>
          <w:ilvl w:val="0"/>
          <w:numId w:val="6"/>
        </w:numPr>
        <w:rPr>
          <w:rFonts w:ascii="Calibri" w:hAnsi="Calibri"/>
        </w:rPr>
      </w:pPr>
      <w:r w:rsidRPr="00211154">
        <w:rPr>
          <w:rFonts w:ascii="Calibri" w:hAnsi="Calibri"/>
        </w:rPr>
        <w:t>Review and clean data anomalies</w:t>
      </w:r>
    </w:p>
    <w:p w14:paraId="15863FCC" w14:textId="47CACD54" w:rsidR="00EF4FBF" w:rsidRDefault="00EF4FBF" w:rsidP="00211154">
      <w:pPr>
        <w:pStyle w:val="ListParagraph"/>
        <w:numPr>
          <w:ilvl w:val="0"/>
          <w:numId w:val="6"/>
        </w:numPr>
        <w:rPr>
          <w:rFonts w:ascii="Calibri" w:hAnsi="Calibri"/>
        </w:rPr>
      </w:pPr>
      <w:r w:rsidRPr="00211154">
        <w:rPr>
          <w:rFonts w:ascii="Calibri" w:hAnsi="Calibri"/>
        </w:rPr>
        <w:t>Align parcel address data with voter address data</w:t>
      </w:r>
    </w:p>
    <w:p w14:paraId="4A33E90E" w14:textId="466644EE" w:rsidR="00E00DDE" w:rsidRPr="00211154" w:rsidRDefault="00E00DDE" w:rsidP="00211154">
      <w:pPr>
        <w:pStyle w:val="ListParagraph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Assign parcels to precincts using a spatial join of Parcels to Precincts in ArcMap</w:t>
      </w:r>
    </w:p>
    <w:p w14:paraId="3509E7EB" w14:textId="77777777" w:rsidR="00E00DDE" w:rsidRDefault="00E00DDE" w:rsidP="006869B0">
      <w:pPr>
        <w:rPr>
          <w:rFonts w:ascii="Calibri" w:hAnsi="Calibri"/>
        </w:rPr>
      </w:pPr>
    </w:p>
    <w:p w14:paraId="3FC303D3" w14:textId="05F8CE2A" w:rsidR="00EF4FBF" w:rsidRDefault="00EF4FBF" w:rsidP="006869B0">
      <w:pPr>
        <w:rPr>
          <w:rFonts w:ascii="Calibri" w:hAnsi="Calibri"/>
        </w:rPr>
      </w:pPr>
      <w:r>
        <w:rPr>
          <w:rFonts w:ascii="Calibri" w:hAnsi="Calibri"/>
        </w:rPr>
        <w:t>This included:</w:t>
      </w:r>
    </w:p>
    <w:p w14:paraId="0126DF30" w14:textId="4B4CF506" w:rsidR="00EF4FBF" w:rsidRDefault="00EF4FBF" w:rsidP="006869B0">
      <w:pPr>
        <w:rPr>
          <w:rFonts w:ascii="Calibri" w:hAnsi="Calibri"/>
        </w:rPr>
      </w:pPr>
    </w:p>
    <w:p w14:paraId="6260D70C" w14:textId="0A4D95DB" w:rsidR="00EF4FBF" w:rsidRPr="00211154" w:rsidRDefault="00EF4FBF" w:rsidP="00211154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211154">
        <w:rPr>
          <w:rFonts w:ascii="Calibri" w:hAnsi="Calibri"/>
        </w:rPr>
        <w:t>Re-creating a street address field in the voter database to align with the format used in the parcel database</w:t>
      </w:r>
    </w:p>
    <w:p w14:paraId="5D7AA968" w14:textId="7198944E" w:rsidR="00EF4FBF" w:rsidRPr="00211154" w:rsidRDefault="00EF4FBF" w:rsidP="00211154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211154">
        <w:rPr>
          <w:rFonts w:ascii="Calibri" w:hAnsi="Calibri"/>
        </w:rPr>
        <w:t xml:space="preserve">Editing </w:t>
      </w:r>
      <w:r w:rsidR="00211154" w:rsidRPr="00211154">
        <w:rPr>
          <w:rFonts w:ascii="Calibri" w:hAnsi="Calibri"/>
        </w:rPr>
        <w:t>fields in the voter database for how votes were registered for selected elections</w:t>
      </w:r>
    </w:p>
    <w:p w14:paraId="5FAEF9A7" w14:textId="1B63729F" w:rsidR="00211154" w:rsidRDefault="00211154" w:rsidP="00211154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211154">
        <w:rPr>
          <w:rFonts w:ascii="Calibri" w:hAnsi="Calibri"/>
        </w:rPr>
        <w:t>Creating new fields to capture voter engagement</w:t>
      </w:r>
    </w:p>
    <w:p w14:paraId="51310F35" w14:textId="5CADE63B" w:rsidR="00B15BC4" w:rsidRDefault="00B15BC4" w:rsidP="00B15BC4">
      <w:pPr>
        <w:rPr>
          <w:rFonts w:ascii="Calibri" w:hAnsi="Calibri"/>
        </w:rPr>
      </w:pPr>
    </w:p>
    <w:p w14:paraId="16665A5D" w14:textId="1E9EE967" w:rsidR="00B15BC4" w:rsidRDefault="00B15BC4" w:rsidP="00B15BC4">
      <w:pPr>
        <w:rPr>
          <w:rFonts w:ascii="Calibri" w:hAnsi="Calibri"/>
        </w:rPr>
      </w:pPr>
      <w:r>
        <w:rPr>
          <w:rFonts w:ascii="Calibri" w:hAnsi="Calibri"/>
        </w:rPr>
        <w:t xml:space="preserve">Here is an abbreviated view of </w:t>
      </w:r>
      <w:r w:rsidR="00F87169">
        <w:rPr>
          <w:rFonts w:ascii="Calibri" w:hAnsi="Calibri"/>
        </w:rPr>
        <w:t xml:space="preserve">some of the </w:t>
      </w:r>
      <w:r>
        <w:rPr>
          <w:rFonts w:ascii="Calibri" w:hAnsi="Calibri"/>
        </w:rPr>
        <w:t xml:space="preserve">fields </w:t>
      </w:r>
      <w:r w:rsidR="00404866">
        <w:rPr>
          <w:rFonts w:ascii="Calibri" w:hAnsi="Calibri"/>
        </w:rPr>
        <w:t xml:space="preserve">and data </w:t>
      </w:r>
      <w:r>
        <w:rPr>
          <w:rFonts w:ascii="Calibri" w:hAnsi="Calibri"/>
        </w:rPr>
        <w:t xml:space="preserve">used to create voter </w:t>
      </w:r>
      <w:r w:rsidR="00F87169">
        <w:rPr>
          <w:rFonts w:ascii="Calibri" w:hAnsi="Calibri"/>
        </w:rPr>
        <w:t>f</w:t>
      </w:r>
      <w:r>
        <w:rPr>
          <w:rFonts w:ascii="Calibri" w:hAnsi="Calibri"/>
        </w:rPr>
        <w:t xml:space="preserve">requency/Influence scores: </w:t>
      </w:r>
    </w:p>
    <w:p w14:paraId="74B461F4" w14:textId="471EB2A5" w:rsidR="00E91679" w:rsidRDefault="00E91679" w:rsidP="00B15BC4">
      <w:pPr>
        <w:rPr>
          <w:rFonts w:ascii="Calibri" w:hAnsi="Calibri"/>
        </w:rPr>
      </w:pPr>
    </w:p>
    <w:tbl>
      <w:tblPr>
        <w:tblStyle w:val="TableGrid"/>
        <w:tblW w:w="10181" w:type="dxa"/>
        <w:tblInd w:w="-95" w:type="dxa"/>
        <w:tblLook w:val="04A0" w:firstRow="1" w:lastRow="0" w:firstColumn="1" w:lastColumn="0" w:noHBand="0" w:noVBand="1"/>
      </w:tblPr>
      <w:tblGrid>
        <w:gridCol w:w="1467"/>
        <w:gridCol w:w="1315"/>
        <w:gridCol w:w="1140"/>
        <w:gridCol w:w="834"/>
        <w:gridCol w:w="834"/>
        <w:gridCol w:w="1210"/>
        <w:gridCol w:w="1210"/>
        <w:gridCol w:w="834"/>
        <w:gridCol w:w="1337"/>
      </w:tblGrid>
      <w:tr w:rsidR="00404866" w:rsidRPr="00404866" w14:paraId="057BFC26" w14:textId="77777777" w:rsidTr="002775C2">
        <w:trPr>
          <w:trHeight w:val="900"/>
        </w:trPr>
        <w:tc>
          <w:tcPr>
            <w:tcW w:w="1467" w:type="dxa"/>
            <w:noWrap/>
            <w:hideMark/>
          </w:tcPr>
          <w:p w14:paraId="56BFF1F7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15 11-06-2012 presidential general election 65</w:t>
            </w:r>
          </w:p>
        </w:tc>
        <w:tc>
          <w:tcPr>
            <w:tcW w:w="1315" w:type="dxa"/>
            <w:noWrap/>
            <w:hideMark/>
          </w:tcPr>
          <w:p w14:paraId="1CB279B5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22 11-02-2010 statewide general election 57</w:t>
            </w:r>
          </w:p>
        </w:tc>
        <w:tc>
          <w:tcPr>
            <w:tcW w:w="1140" w:type="dxa"/>
            <w:noWrap/>
            <w:hideMark/>
          </w:tcPr>
          <w:p w14:paraId="05F3DA97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Voted Absentee</w:t>
            </w:r>
          </w:p>
        </w:tc>
        <w:tc>
          <w:tcPr>
            <w:tcW w:w="834" w:type="dxa"/>
            <w:noWrap/>
            <w:hideMark/>
          </w:tcPr>
          <w:p w14:paraId="7715916B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Voted at Pole</w:t>
            </w:r>
          </w:p>
        </w:tc>
        <w:tc>
          <w:tcPr>
            <w:tcW w:w="834" w:type="dxa"/>
            <w:noWrap/>
            <w:hideMark/>
          </w:tcPr>
          <w:p w14:paraId="1178A96A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Did not Vote</w:t>
            </w:r>
          </w:p>
        </w:tc>
        <w:tc>
          <w:tcPr>
            <w:tcW w:w="1210" w:type="dxa"/>
            <w:noWrap/>
            <w:hideMark/>
          </w:tcPr>
          <w:p w14:paraId="5D07FE94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Blanks- not registered</w:t>
            </w:r>
          </w:p>
        </w:tc>
        <w:tc>
          <w:tcPr>
            <w:tcW w:w="1210" w:type="dxa"/>
            <w:hideMark/>
          </w:tcPr>
          <w:p w14:paraId="16BE6104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 xml:space="preserve">Total </w:t>
            </w:r>
            <w:proofErr w:type="gramStart"/>
            <w:r w:rsidRPr="00404866">
              <w:rPr>
                <w:rFonts w:ascii="Calibri" w:hAnsi="Calibri"/>
              </w:rPr>
              <w:t>registered  to</w:t>
            </w:r>
            <w:proofErr w:type="gramEnd"/>
            <w:r w:rsidRPr="00404866">
              <w:rPr>
                <w:rFonts w:ascii="Calibri" w:hAnsi="Calibri"/>
              </w:rPr>
              <w:t xml:space="preserve"> vote</w:t>
            </w:r>
          </w:p>
        </w:tc>
        <w:tc>
          <w:tcPr>
            <w:tcW w:w="834" w:type="dxa"/>
            <w:noWrap/>
            <w:hideMark/>
          </w:tcPr>
          <w:p w14:paraId="209C837D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Total votes</w:t>
            </w:r>
          </w:p>
        </w:tc>
        <w:tc>
          <w:tcPr>
            <w:tcW w:w="1337" w:type="dxa"/>
            <w:noWrap/>
            <w:hideMark/>
          </w:tcPr>
          <w:p w14:paraId="2F6D0C42" w14:textId="77777777" w:rsidR="00404866" w:rsidRPr="00404866" w:rsidRDefault="00404866">
            <w:pPr>
              <w:rPr>
                <w:rFonts w:ascii="Calibri" w:hAnsi="Calibri"/>
              </w:rPr>
            </w:pPr>
            <w:proofErr w:type="spellStart"/>
            <w:r w:rsidRPr="00404866">
              <w:rPr>
                <w:rFonts w:ascii="Calibri" w:hAnsi="Calibri"/>
              </w:rPr>
              <w:t>Vfrequency</w:t>
            </w:r>
            <w:proofErr w:type="spellEnd"/>
          </w:p>
        </w:tc>
      </w:tr>
      <w:tr w:rsidR="00404866" w:rsidRPr="00404866" w14:paraId="4119A4FC" w14:textId="77777777" w:rsidTr="002775C2">
        <w:trPr>
          <w:trHeight w:val="300"/>
        </w:trPr>
        <w:tc>
          <w:tcPr>
            <w:tcW w:w="1467" w:type="dxa"/>
            <w:noWrap/>
            <w:hideMark/>
          </w:tcPr>
          <w:p w14:paraId="0084EBD1" w14:textId="77777777" w:rsidR="00404866" w:rsidRPr="00404866" w:rsidRDefault="00404866">
            <w:pPr>
              <w:rPr>
                <w:rFonts w:ascii="Calibri" w:hAnsi="Calibri"/>
              </w:rPr>
            </w:pPr>
          </w:p>
        </w:tc>
        <w:tc>
          <w:tcPr>
            <w:tcW w:w="1315" w:type="dxa"/>
            <w:noWrap/>
            <w:hideMark/>
          </w:tcPr>
          <w:p w14:paraId="06575246" w14:textId="77777777" w:rsidR="00404866" w:rsidRPr="00404866" w:rsidRDefault="00404866">
            <w:pPr>
              <w:rPr>
                <w:rFonts w:ascii="Calibri" w:hAnsi="Calibri"/>
              </w:rPr>
            </w:pPr>
          </w:p>
        </w:tc>
        <w:tc>
          <w:tcPr>
            <w:tcW w:w="1140" w:type="dxa"/>
            <w:noWrap/>
            <w:hideMark/>
          </w:tcPr>
          <w:p w14:paraId="5EFBF463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02DB5EB5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34CCE6B9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1210" w:type="dxa"/>
            <w:noWrap/>
            <w:hideMark/>
          </w:tcPr>
          <w:p w14:paraId="33BC1E0D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5</w:t>
            </w:r>
          </w:p>
        </w:tc>
        <w:tc>
          <w:tcPr>
            <w:tcW w:w="1210" w:type="dxa"/>
            <w:hideMark/>
          </w:tcPr>
          <w:p w14:paraId="52D9B735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055647F8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1337" w:type="dxa"/>
            <w:noWrap/>
            <w:hideMark/>
          </w:tcPr>
          <w:p w14:paraId="5A13B528" w14:textId="77777777" w:rsidR="00404866" w:rsidRPr="00404866" w:rsidRDefault="00404866" w:rsidP="00404866">
            <w:pPr>
              <w:rPr>
                <w:rFonts w:ascii="Calibri" w:hAnsi="Calibri"/>
              </w:rPr>
            </w:pPr>
            <w:bookmarkStart w:id="0" w:name="_Hlk532884396"/>
            <w:r w:rsidRPr="00404866">
              <w:rPr>
                <w:rFonts w:ascii="Calibri" w:hAnsi="Calibri"/>
              </w:rPr>
              <w:t>#DIV/0!</w:t>
            </w:r>
            <w:bookmarkEnd w:id="0"/>
          </w:p>
        </w:tc>
      </w:tr>
      <w:tr w:rsidR="00404866" w:rsidRPr="00404866" w14:paraId="2303C991" w14:textId="77777777" w:rsidTr="002775C2">
        <w:trPr>
          <w:trHeight w:val="300"/>
        </w:trPr>
        <w:tc>
          <w:tcPr>
            <w:tcW w:w="1467" w:type="dxa"/>
            <w:noWrap/>
            <w:hideMark/>
          </w:tcPr>
          <w:p w14:paraId="0FDB2F24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V</w:t>
            </w:r>
          </w:p>
        </w:tc>
        <w:tc>
          <w:tcPr>
            <w:tcW w:w="1315" w:type="dxa"/>
            <w:noWrap/>
            <w:hideMark/>
          </w:tcPr>
          <w:p w14:paraId="66AC3884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V</w:t>
            </w:r>
          </w:p>
        </w:tc>
        <w:tc>
          <w:tcPr>
            <w:tcW w:w="1140" w:type="dxa"/>
            <w:noWrap/>
            <w:hideMark/>
          </w:tcPr>
          <w:p w14:paraId="780101E2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59B22473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5</w:t>
            </w:r>
          </w:p>
        </w:tc>
        <w:tc>
          <w:tcPr>
            <w:tcW w:w="834" w:type="dxa"/>
            <w:noWrap/>
            <w:hideMark/>
          </w:tcPr>
          <w:p w14:paraId="222D389B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1210" w:type="dxa"/>
            <w:noWrap/>
            <w:hideMark/>
          </w:tcPr>
          <w:p w14:paraId="3BE14A35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1210" w:type="dxa"/>
            <w:hideMark/>
          </w:tcPr>
          <w:p w14:paraId="4CE89A10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5</w:t>
            </w:r>
          </w:p>
        </w:tc>
        <w:tc>
          <w:tcPr>
            <w:tcW w:w="834" w:type="dxa"/>
            <w:noWrap/>
            <w:hideMark/>
          </w:tcPr>
          <w:p w14:paraId="126B243E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5</w:t>
            </w:r>
          </w:p>
        </w:tc>
        <w:tc>
          <w:tcPr>
            <w:tcW w:w="1337" w:type="dxa"/>
            <w:noWrap/>
            <w:hideMark/>
          </w:tcPr>
          <w:p w14:paraId="335A1C7E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100.0%</w:t>
            </w:r>
          </w:p>
        </w:tc>
      </w:tr>
      <w:tr w:rsidR="00404866" w:rsidRPr="00404866" w14:paraId="46E0E5C5" w14:textId="77777777" w:rsidTr="002775C2">
        <w:trPr>
          <w:trHeight w:val="300"/>
        </w:trPr>
        <w:tc>
          <w:tcPr>
            <w:tcW w:w="1467" w:type="dxa"/>
            <w:noWrap/>
            <w:hideMark/>
          </w:tcPr>
          <w:p w14:paraId="63589791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A</w:t>
            </w:r>
          </w:p>
        </w:tc>
        <w:tc>
          <w:tcPr>
            <w:tcW w:w="1315" w:type="dxa"/>
            <w:noWrap/>
            <w:hideMark/>
          </w:tcPr>
          <w:p w14:paraId="58BB71FC" w14:textId="77777777" w:rsidR="00404866" w:rsidRPr="00404866" w:rsidRDefault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N</w:t>
            </w:r>
          </w:p>
        </w:tc>
        <w:tc>
          <w:tcPr>
            <w:tcW w:w="1140" w:type="dxa"/>
            <w:noWrap/>
            <w:hideMark/>
          </w:tcPr>
          <w:p w14:paraId="2A10C85C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1</w:t>
            </w:r>
          </w:p>
        </w:tc>
        <w:tc>
          <w:tcPr>
            <w:tcW w:w="834" w:type="dxa"/>
            <w:noWrap/>
            <w:hideMark/>
          </w:tcPr>
          <w:p w14:paraId="60E335E8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0797DFE0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4</w:t>
            </w:r>
          </w:p>
        </w:tc>
        <w:tc>
          <w:tcPr>
            <w:tcW w:w="1210" w:type="dxa"/>
            <w:noWrap/>
            <w:hideMark/>
          </w:tcPr>
          <w:p w14:paraId="687438A3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0</w:t>
            </w:r>
          </w:p>
        </w:tc>
        <w:tc>
          <w:tcPr>
            <w:tcW w:w="1210" w:type="dxa"/>
            <w:hideMark/>
          </w:tcPr>
          <w:p w14:paraId="4DADC21F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5</w:t>
            </w:r>
          </w:p>
        </w:tc>
        <w:tc>
          <w:tcPr>
            <w:tcW w:w="834" w:type="dxa"/>
            <w:noWrap/>
            <w:hideMark/>
          </w:tcPr>
          <w:p w14:paraId="1DFCF13C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1</w:t>
            </w:r>
          </w:p>
        </w:tc>
        <w:tc>
          <w:tcPr>
            <w:tcW w:w="1337" w:type="dxa"/>
            <w:noWrap/>
            <w:hideMark/>
          </w:tcPr>
          <w:p w14:paraId="0BBF59B3" w14:textId="77777777" w:rsidR="00404866" w:rsidRPr="00404866" w:rsidRDefault="00404866" w:rsidP="00404866">
            <w:pPr>
              <w:rPr>
                <w:rFonts w:ascii="Calibri" w:hAnsi="Calibri"/>
              </w:rPr>
            </w:pPr>
            <w:r w:rsidRPr="00404866">
              <w:rPr>
                <w:rFonts w:ascii="Calibri" w:hAnsi="Calibri"/>
              </w:rPr>
              <w:t>20.0%</w:t>
            </w:r>
          </w:p>
        </w:tc>
      </w:tr>
    </w:tbl>
    <w:p w14:paraId="7FB83815" w14:textId="77777777" w:rsidR="00E91679" w:rsidRPr="00B15BC4" w:rsidRDefault="00E91679" w:rsidP="00B15BC4">
      <w:pPr>
        <w:rPr>
          <w:rFonts w:ascii="Calibri" w:hAnsi="Calibri"/>
        </w:rPr>
      </w:pPr>
    </w:p>
    <w:p w14:paraId="4E4AB930" w14:textId="0BC4323B" w:rsidR="00211154" w:rsidRDefault="00404866" w:rsidP="006869B0">
      <w:pPr>
        <w:rPr>
          <w:rFonts w:ascii="Calibri" w:hAnsi="Calibri"/>
        </w:rPr>
      </w:pPr>
      <w:r>
        <w:rPr>
          <w:rFonts w:ascii="Calibri" w:hAnsi="Calibri"/>
        </w:rPr>
        <w:t>Note: Divide by zero *(</w:t>
      </w:r>
      <w:r w:rsidRPr="00404866">
        <w:rPr>
          <w:rFonts w:ascii="Calibri" w:hAnsi="Calibri"/>
        </w:rPr>
        <w:t>#DIV/0!</w:t>
      </w:r>
      <w:r>
        <w:rPr>
          <w:rFonts w:ascii="Calibri" w:hAnsi="Calibri"/>
        </w:rPr>
        <w:t>) was converted to 0% in database</w:t>
      </w:r>
    </w:p>
    <w:p w14:paraId="5C8B90F5" w14:textId="7144FDC3" w:rsidR="002775C2" w:rsidRDefault="002775C2" w:rsidP="006869B0">
      <w:pPr>
        <w:rPr>
          <w:rFonts w:ascii="Calibri" w:hAnsi="Calibri"/>
        </w:rPr>
      </w:pPr>
    </w:p>
    <w:p w14:paraId="7EC81E38" w14:textId="5812E0DC" w:rsidR="002775C2" w:rsidRDefault="002775C2" w:rsidP="006869B0">
      <w:pPr>
        <w:rPr>
          <w:rFonts w:ascii="Calibri" w:hAnsi="Calibri"/>
          <w:b/>
          <w:i/>
        </w:rPr>
      </w:pPr>
      <w:r w:rsidRPr="00E00DDE">
        <w:rPr>
          <w:rFonts w:ascii="Calibri" w:hAnsi="Calibri"/>
          <w:b/>
          <w:i/>
        </w:rPr>
        <w:t>Web Application Development</w:t>
      </w:r>
    </w:p>
    <w:p w14:paraId="6749447E" w14:textId="77777777" w:rsidR="00E00DDE" w:rsidRPr="00E00DDE" w:rsidRDefault="00E00DDE" w:rsidP="006869B0">
      <w:pPr>
        <w:rPr>
          <w:rFonts w:ascii="Calibri" w:hAnsi="Calibri"/>
          <w:b/>
          <w:i/>
        </w:rPr>
      </w:pPr>
    </w:p>
    <w:p w14:paraId="092DF8FD" w14:textId="68B91330" w:rsidR="000B2B6F" w:rsidRDefault="000B2B6F" w:rsidP="006869B0">
      <w:pPr>
        <w:rPr>
          <w:rFonts w:ascii="Calibri" w:hAnsi="Calibri"/>
        </w:rPr>
      </w:pPr>
      <w:r>
        <w:rPr>
          <w:rFonts w:ascii="Calibri" w:hAnsi="Calibri"/>
        </w:rPr>
        <w:t>The Precinct shape file and Parcel shape file were imported into ArcMap 10.6.1. The t</w:t>
      </w:r>
      <w:r w:rsidR="00F87169">
        <w:rPr>
          <w:rFonts w:ascii="Calibri" w:hAnsi="Calibri"/>
        </w:rPr>
        <w:t>wo</w:t>
      </w:r>
      <w:r>
        <w:rPr>
          <w:rFonts w:ascii="Calibri" w:hAnsi="Calibri"/>
        </w:rPr>
        <w:t xml:space="preserve"> files were uploaded to </w:t>
      </w:r>
      <w:r w:rsidR="00E00DDE">
        <w:rPr>
          <w:rFonts w:ascii="Calibri" w:hAnsi="Calibri"/>
        </w:rPr>
        <w:t xml:space="preserve">my </w:t>
      </w:r>
      <w:r>
        <w:rPr>
          <w:rFonts w:ascii="Calibri" w:hAnsi="Calibri"/>
        </w:rPr>
        <w:t xml:space="preserve">ArcGIS </w:t>
      </w:r>
      <w:proofErr w:type="spellStart"/>
      <w:r>
        <w:rPr>
          <w:rFonts w:ascii="Calibri" w:hAnsi="Calibri"/>
        </w:rPr>
        <w:t>OnLine</w:t>
      </w:r>
      <w:proofErr w:type="spellEnd"/>
      <w:r>
        <w:rPr>
          <w:rFonts w:ascii="Calibri" w:hAnsi="Calibri"/>
        </w:rPr>
        <w:t xml:space="preserve"> GEO385</w:t>
      </w:r>
      <w:r w:rsidR="00E00DDE">
        <w:rPr>
          <w:rFonts w:ascii="Calibri" w:hAnsi="Calibri"/>
        </w:rPr>
        <w:t xml:space="preserve"> account</w:t>
      </w:r>
      <w:r>
        <w:rPr>
          <w:rFonts w:ascii="Calibri" w:hAnsi="Calibri"/>
        </w:rPr>
        <w:t xml:space="preserve"> from within ArcMap, </w:t>
      </w:r>
      <w:r w:rsidR="00E00DDE">
        <w:rPr>
          <w:rFonts w:ascii="Calibri" w:hAnsi="Calibri"/>
        </w:rPr>
        <w:t xml:space="preserve">and feature </w:t>
      </w:r>
      <w:r w:rsidR="00F87169">
        <w:rPr>
          <w:rFonts w:ascii="Calibri" w:hAnsi="Calibri"/>
        </w:rPr>
        <w:t xml:space="preserve">layers </w:t>
      </w:r>
      <w:r w:rsidR="00E00DDE">
        <w:rPr>
          <w:rFonts w:ascii="Calibri" w:hAnsi="Calibri"/>
        </w:rPr>
        <w:t>were created for each shape file. In addition,</w:t>
      </w:r>
      <w:r w:rsidR="00F87169">
        <w:rPr>
          <w:rFonts w:ascii="Calibri" w:hAnsi="Calibri"/>
        </w:rPr>
        <w:t xml:space="preserve"> the newly created *.</w:t>
      </w:r>
      <w:proofErr w:type="spellStart"/>
      <w:r w:rsidR="00F87169">
        <w:rPr>
          <w:rFonts w:ascii="Calibri" w:hAnsi="Calibri"/>
        </w:rPr>
        <w:t>cvs</w:t>
      </w:r>
      <w:proofErr w:type="spellEnd"/>
      <w:r w:rsidR="00F87169">
        <w:rPr>
          <w:rFonts w:ascii="Calibri" w:hAnsi="Calibri"/>
        </w:rPr>
        <w:t xml:space="preserve"> revised version of the voter database was uploaded to ArcGIS Online.</w:t>
      </w:r>
    </w:p>
    <w:p w14:paraId="2C640F7E" w14:textId="77777777" w:rsidR="000B2B6F" w:rsidRDefault="000B2B6F" w:rsidP="006869B0">
      <w:pPr>
        <w:rPr>
          <w:rFonts w:ascii="Calibri" w:hAnsi="Calibri"/>
        </w:rPr>
      </w:pPr>
    </w:p>
    <w:p w14:paraId="139568BD" w14:textId="1F21FE0B" w:rsidR="00211154" w:rsidRDefault="00B15BC4" w:rsidP="006869B0">
      <w:pPr>
        <w:rPr>
          <w:rFonts w:ascii="Calibri" w:hAnsi="Calibri"/>
        </w:rPr>
      </w:pPr>
      <w:r>
        <w:rPr>
          <w:rFonts w:ascii="Calibri" w:hAnsi="Calibri"/>
        </w:rPr>
        <w:t>The c</w:t>
      </w:r>
      <w:r w:rsidR="00211154">
        <w:rPr>
          <w:rFonts w:ascii="Calibri" w:hAnsi="Calibri"/>
        </w:rPr>
        <w:t>leaned and restructured voter database was then Geocoded using Arc</w:t>
      </w:r>
      <w:r>
        <w:rPr>
          <w:rFonts w:ascii="Calibri" w:hAnsi="Calibri"/>
        </w:rPr>
        <w:t xml:space="preserve">GIS </w:t>
      </w:r>
      <w:r w:rsidR="00211154">
        <w:rPr>
          <w:rFonts w:ascii="Calibri" w:hAnsi="Calibri"/>
        </w:rPr>
        <w:t>Online with a result of all but one of 37,251 voter addresses being successfully geocoded.</w:t>
      </w:r>
    </w:p>
    <w:p w14:paraId="761BAB28" w14:textId="1E822275" w:rsidR="00F87169" w:rsidRDefault="00F87169" w:rsidP="006869B0">
      <w:pPr>
        <w:rPr>
          <w:rFonts w:ascii="Calibri" w:hAnsi="Calibri"/>
        </w:rPr>
      </w:pPr>
    </w:p>
    <w:p w14:paraId="0D3C6547" w14:textId="77777777" w:rsidR="006A5C2C" w:rsidRDefault="006A5C2C">
      <w:pPr>
        <w:spacing w:after="160" w:line="259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01709EFA" w14:textId="7ED02AE0" w:rsidR="00F87169" w:rsidRDefault="00F87169" w:rsidP="006869B0">
      <w:pPr>
        <w:rPr>
          <w:rFonts w:ascii="Calibri" w:hAnsi="Calibri"/>
        </w:rPr>
      </w:pPr>
      <w:r>
        <w:rPr>
          <w:rFonts w:ascii="Calibri" w:hAnsi="Calibri"/>
        </w:rPr>
        <w:lastRenderedPageBreak/>
        <w:t>A Web map was created entitled Davis Voter Geocoded</w:t>
      </w:r>
      <w:r w:rsidR="006A5C2C">
        <w:rPr>
          <w:rFonts w:ascii="Calibri" w:hAnsi="Calibri"/>
        </w:rPr>
        <w:t xml:space="preserve">, which included the following feature </w:t>
      </w:r>
      <w:r w:rsidR="00664149">
        <w:rPr>
          <w:rFonts w:ascii="Calibri" w:hAnsi="Calibri"/>
        </w:rPr>
        <w:t>services</w:t>
      </w:r>
      <w:r w:rsidR="006A5C2C">
        <w:rPr>
          <w:rFonts w:ascii="Calibri" w:hAnsi="Calibri"/>
        </w:rPr>
        <w:t>:</w:t>
      </w:r>
    </w:p>
    <w:p w14:paraId="42A2AC45" w14:textId="75B7A137" w:rsidR="006A5C2C" w:rsidRDefault="006A5C2C" w:rsidP="006869B0">
      <w:pPr>
        <w:rPr>
          <w:rFonts w:ascii="Calibri" w:hAnsi="Calibri"/>
        </w:rPr>
      </w:pPr>
    </w:p>
    <w:p w14:paraId="20B0A621" w14:textId="77777777" w:rsidR="006A5C2C" w:rsidRDefault="006A5C2C" w:rsidP="006869B0">
      <w:pPr>
        <w:rPr>
          <w:rFonts w:ascii="Calibri" w:hAnsi="Calibri"/>
        </w:rPr>
      </w:pPr>
    </w:p>
    <w:p w14:paraId="7B0B726E" w14:textId="402B42EA" w:rsidR="00211154" w:rsidRDefault="006A5C2C" w:rsidP="006869B0">
      <w:pPr>
        <w:rPr>
          <w:rFonts w:ascii="Calibri" w:hAnsi="Calibri"/>
        </w:rPr>
      </w:pPr>
      <w:r>
        <w:rPr>
          <w:noProof/>
        </w:rPr>
        <w:drawing>
          <wp:inline distT="0" distB="0" distL="0" distR="0" wp14:anchorId="45636652" wp14:editId="471BAFED">
            <wp:extent cx="5943600" cy="28619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33B0A" w14:textId="4AD1F065" w:rsidR="00211154" w:rsidRDefault="00211154" w:rsidP="006869B0">
      <w:pPr>
        <w:rPr>
          <w:rFonts w:ascii="Calibri" w:hAnsi="Calibri"/>
        </w:rPr>
      </w:pPr>
    </w:p>
    <w:p w14:paraId="232A0296" w14:textId="507B973B" w:rsidR="00211154" w:rsidRDefault="006A5C2C" w:rsidP="006869B0">
      <w:pPr>
        <w:rPr>
          <w:rFonts w:ascii="Calibri" w:hAnsi="Calibri"/>
        </w:rPr>
      </w:pPr>
      <w:r>
        <w:rPr>
          <w:rFonts w:ascii="Calibri" w:hAnsi="Calibri"/>
        </w:rPr>
        <w:t>The following modifications were made:</w:t>
      </w:r>
    </w:p>
    <w:p w14:paraId="1308947C" w14:textId="43FBB1FF" w:rsidR="003312C2" w:rsidRDefault="003312C2" w:rsidP="003312C2">
      <w:pPr>
        <w:rPr>
          <w:rFonts w:ascii="Calibri" w:hAnsi="Calibri"/>
        </w:rPr>
      </w:pPr>
    </w:p>
    <w:p w14:paraId="29E84C05" w14:textId="72CBCBB9" w:rsidR="003312C2" w:rsidRPr="003312C2" w:rsidRDefault="003312C2" w:rsidP="003312C2">
      <w:pPr>
        <w:rPr>
          <w:rFonts w:ascii="Calibri" w:hAnsi="Calibri"/>
        </w:rPr>
      </w:pPr>
      <w:r>
        <w:rPr>
          <w:rFonts w:ascii="Calibri" w:hAnsi="Calibri"/>
        </w:rPr>
        <w:t>Each voter is represented by address w</w:t>
      </w:r>
      <w:r w:rsidR="00696218">
        <w:rPr>
          <w:rFonts w:ascii="Calibri" w:hAnsi="Calibri"/>
        </w:rPr>
        <w:t>it</w:t>
      </w:r>
      <w:r>
        <w:rPr>
          <w:rFonts w:ascii="Calibri" w:hAnsi="Calibri"/>
        </w:rPr>
        <w:t xml:space="preserve">h a color dot </w:t>
      </w:r>
      <w:r w:rsidR="00696218">
        <w:rPr>
          <w:rFonts w:ascii="Calibri" w:hAnsi="Calibri"/>
        </w:rPr>
        <w:t>representing their party preference.</w:t>
      </w:r>
      <w:r>
        <w:rPr>
          <w:rFonts w:ascii="Calibri" w:hAnsi="Calibri"/>
        </w:rPr>
        <w:t xml:space="preserve"> </w:t>
      </w:r>
    </w:p>
    <w:p w14:paraId="72205B6B" w14:textId="357C7385" w:rsidR="006A5C2C" w:rsidRDefault="00696218" w:rsidP="006869B0">
      <w:pPr>
        <w:rPr>
          <w:rFonts w:ascii="Calibri" w:hAnsi="Calibr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97F3BE1" wp14:editId="0C37CCA7">
            <wp:simplePos x="0" y="0"/>
            <wp:positionH relativeFrom="column">
              <wp:posOffset>1219200</wp:posOffset>
            </wp:positionH>
            <wp:positionV relativeFrom="paragraph">
              <wp:posOffset>256540</wp:posOffset>
            </wp:positionV>
            <wp:extent cx="3171825" cy="3609975"/>
            <wp:effectExtent l="0" t="0" r="9525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A5C2C">
        <w:rPr>
          <w:rFonts w:ascii="Calibri" w:hAnsi="Calibri"/>
        </w:rPr>
        <w:t xml:space="preserve">Data files </w:t>
      </w:r>
      <w:r w:rsidR="003312C2">
        <w:rPr>
          <w:rFonts w:ascii="Calibri" w:hAnsi="Calibri"/>
        </w:rPr>
        <w:t xml:space="preserve">and Pop-ups </w:t>
      </w:r>
      <w:r w:rsidR="006A5C2C">
        <w:rPr>
          <w:rFonts w:ascii="Calibri" w:hAnsi="Calibri"/>
        </w:rPr>
        <w:t xml:space="preserve">are restricted in </w:t>
      </w:r>
      <w:r w:rsidR="003312C2">
        <w:rPr>
          <w:rFonts w:ascii="Calibri" w:hAnsi="Calibri"/>
        </w:rPr>
        <w:t xml:space="preserve">all layers to show </w:t>
      </w:r>
      <w:r>
        <w:rPr>
          <w:rFonts w:ascii="Calibri" w:hAnsi="Calibri"/>
        </w:rPr>
        <w:t>essential</w:t>
      </w:r>
      <w:r w:rsidR="003312C2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information </w:t>
      </w:r>
      <w:r w:rsidR="003312C2">
        <w:rPr>
          <w:rFonts w:ascii="Calibri" w:hAnsi="Calibri"/>
        </w:rPr>
        <w:t>only:</w:t>
      </w:r>
    </w:p>
    <w:p w14:paraId="6020C2B3" w14:textId="4DE0B76A" w:rsidR="00664149" w:rsidRDefault="00664149" w:rsidP="006869B0">
      <w:pPr>
        <w:rPr>
          <w:rFonts w:ascii="Calibri" w:hAnsi="Calibri"/>
        </w:rPr>
      </w:pPr>
      <w:r>
        <w:rPr>
          <w:rFonts w:ascii="Calibri" w:hAnsi="Calibri"/>
        </w:rPr>
        <w:lastRenderedPageBreak/>
        <w:t>A Web Map Application was developed using the Davis Voter Geocoded Web map.</w:t>
      </w:r>
    </w:p>
    <w:p w14:paraId="4C6723AE" w14:textId="77777777" w:rsidR="005E1A72" w:rsidRDefault="00664149" w:rsidP="006869B0">
      <w:pPr>
        <w:rPr>
          <w:rFonts w:ascii="Calibri" w:hAnsi="Calibri"/>
        </w:rPr>
      </w:pPr>
      <w:r>
        <w:rPr>
          <w:rFonts w:ascii="Calibri" w:hAnsi="Calibri"/>
        </w:rPr>
        <w:t xml:space="preserve">The application </w:t>
      </w:r>
      <w:proofErr w:type="gramStart"/>
      <w:r>
        <w:rPr>
          <w:rFonts w:ascii="Calibri" w:hAnsi="Calibri"/>
        </w:rPr>
        <w:t>at this time</w:t>
      </w:r>
      <w:proofErr w:type="gramEnd"/>
      <w:r>
        <w:rPr>
          <w:rFonts w:ascii="Calibri" w:hAnsi="Calibri"/>
        </w:rPr>
        <w:t xml:space="preserve"> features</w:t>
      </w:r>
      <w:r w:rsidR="005E1A72">
        <w:rPr>
          <w:rFonts w:ascii="Calibri" w:hAnsi="Calibri"/>
        </w:rPr>
        <w:t>:</w:t>
      </w:r>
    </w:p>
    <w:p w14:paraId="7E85B4A4" w14:textId="77777777" w:rsidR="005E1A72" w:rsidRDefault="005E1A72" w:rsidP="006869B0">
      <w:pPr>
        <w:rPr>
          <w:rFonts w:ascii="Calibri" w:hAnsi="Calibri"/>
        </w:rPr>
      </w:pPr>
    </w:p>
    <w:p w14:paraId="132685E8" w14:textId="3324C93B" w:rsidR="00664149" w:rsidRPr="005E1A72" w:rsidRDefault="005E1A72" w:rsidP="005E1A72">
      <w:pPr>
        <w:pStyle w:val="ListParagraph"/>
        <w:numPr>
          <w:ilvl w:val="0"/>
          <w:numId w:val="8"/>
        </w:numPr>
        <w:rPr>
          <w:rFonts w:ascii="Calibri" w:hAnsi="Calibri"/>
        </w:rPr>
      </w:pPr>
      <w:r>
        <w:rPr>
          <w:rFonts w:ascii="Calibri" w:hAnsi="Calibri"/>
        </w:rPr>
        <w:t>A</w:t>
      </w:r>
      <w:r w:rsidRPr="005E1A72">
        <w:rPr>
          <w:rFonts w:ascii="Calibri" w:hAnsi="Calibri"/>
        </w:rPr>
        <w:t xml:space="preserve"> filter</w:t>
      </w:r>
      <w:r w:rsidR="00664149" w:rsidRPr="005E1A72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widget </w:t>
      </w:r>
      <w:r w:rsidRPr="005E1A72">
        <w:rPr>
          <w:rFonts w:ascii="Calibri" w:hAnsi="Calibri"/>
        </w:rPr>
        <w:t>that displays voters by precinct, with additional filters for voter frequency by percent and permanent absentee ballot status.</w:t>
      </w:r>
    </w:p>
    <w:p w14:paraId="3B63776E" w14:textId="3AAB943C" w:rsidR="005E1A72" w:rsidRPr="005E1A72" w:rsidRDefault="005E1A72" w:rsidP="005E1A72">
      <w:pPr>
        <w:pStyle w:val="ListParagraph"/>
        <w:numPr>
          <w:ilvl w:val="0"/>
          <w:numId w:val="8"/>
        </w:numPr>
        <w:rPr>
          <w:rFonts w:ascii="Calibri" w:hAnsi="Calibri"/>
        </w:rPr>
      </w:pPr>
      <w:r w:rsidRPr="005E1A72">
        <w:rPr>
          <w:rFonts w:ascii="Calibri" w:hAnsi="Calibri"/>
        </w:rPr>
        <w:t xml:space="preserve">A chart </w:t>
      </w:r>
      <w:r>
        <w:rPr>
          <w:rFonts w:ascii="Calibri" w:hAnsi="Calibri"/>
        </w:rPr>
        <w:t xml:space="preserve">widget </w:t>
      </w:r>
      <w:r w:rsidRPr="005E1A72">
        <w:rPr>
          <w:rFonts w:ascii="Calibri" w:hAnsi="Calibri"/>
        </w:rPr>
        <w:t>selectable by precinct for voter frequency by % and number.</w:t>
      </w:r>
    </w:p>
    <w:p w14:paraId="56B2DCDF" w14:textId="1FC9FBE7" w:rsidR="005E1A72" w:rsidRDefault="005E1A72" w:rsidP="005E1A72">
      <w:pPr>
        <w:pStyle w:val="ListParagraph"/>
        <w:numPr>
          <w:ilvl w:val="0"/>
          <w:numId w:val="8"/>
        </w:numPr>
        <w:rPr>
          <w:rFonts w:ascii="Calibri" w:hAnsi="Calibri"/>
        </w:rPr>
      </w:pPr>
      <w:r w:rsidRPr="005E1A72">
        <w:rPr>
          <w:rFonts w:ascii="Calibri" w:hAnsi="Calibri"/>
        </w:rPr>
        <w:t xml:space="preserve">A chart </w:t>
      </w:r>
      <w:r>
        <w:rPr>
          <w:rFonts w:ascii="Calibri" w:hAnsi="Calibri"/>
        </w:rPr>
        <w:t xml:space="preserve">widget </w:t>
      </w:r>
      <w:r w:rsidRPr="005E1A72">
        <w:rPr>
          <w:rFonts w:ascii="Calibri" w:hAnsi="Calibri"/>
        </w:rPr>
        <w:t>selectable by precinct for % and # of permanent absentee ballot voters.</w:t>
      </w:r>
    </w:p>
    <w:p w14:paraId="19E47AEB" w14:textId="4EF5E7FF" w:rsidR="005E1A72" w:rsidRPr="005E1A72" w:rsidRDefault="005E1A72" w:rsidP="005E1A72">
      <w:pPr>
        <w:pStyle w:val="ListParagraph"/>
        <w:numPr>
          <w:ilvl w:val="0"/>
          <w:numId w:val="8"/>
        </w:numPr>
        <w:rPr>
          <w:rFonts w:ascii="Calibri" w:hAnsi="Calibri"/>
        </w:rPr>
      </w:pPr>
      <w:r>
        <w:rPr>
          <w:rFonts w:ascii="Calibri" w:hAnsi="Calibri"/>
        </w:rPr>
        <w:t>A print widget that will print a map of the selected precinct with associated voters</w:t>
      </w:r>
    </w:p>
    <w:p w14:paraId="25CFB7E4" w14:textId="77777777" w:rsidR="005E1A72" w:rsidRDefault="005E1A72" w:rsidP="006869B0">
      <w:pPr>
        <w:rPr>
          <w:rFonts w:ascii="Calibri" w:hAnsi="Calibri"/>
        </w:rPr>
      </w:pPr>
    </w:p>
    <w:p w14:paraId="607AEFB6" w14:textId="256A71D3" w:rsidR="00696218" w:rsidRDefault="00664149" w:rsidP="006869B0">
      <w:pPr>
        <w:rPr>
          <w:rFonts w:ascii="Calibri" w:hAnsi="Calibri"/>
        </w:rPr>
      </w:pPr>
      <w:r>
        <w:rPr>
          <w:rFonts w:ascii="Calibri" w:hAnsi="Calibri"/>
        </w:rPr>
        <w:t xml:space="preserve"> </w:t>
      </w:r>
    </w:p>
    <w:p w14:paraId="1B4C86BA" w14:textId="2DDB85C3" w:rsidR="003312C2" w:rsidRDefault="005E1A72" w:rsidP="006869B0">
      <w:pPr>
        <w:rPr>
          <w:rFonts w:ascii="Calibri" w:hAnsi="Calibri"/>
        </w:rPr>
      </w:pPr>
      <w:r>
        <w:rPr>
          <w:noProof/>
        </w:rPr>
        <w:drawing>
          <wp:inline distT="0" distB="0" distL="0" distR="0" wp14:anchorId="3E6AD311" wp14:editId="3F175A49">
            <wp:extent cx="5943600" cy="31902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9BFAF" w14:textId="4C0E484E" w:rsidR="003312C2" w:rsidRDefault="003312C2" w:rsidP="006869B0">
      <w:pPr>
        <w:rPr>
          <w:rFonts w:ascii="Calibri" w:hAnsi="Calibri"/>
        </w:rPr>
      </w:pPr>
    </w:p>
    <w:p w14:paraId="656B90FB" w14:textId="6AA5E4C4" w:rsidR="003312C2" w:rsidRDefault="003312C2" w:rsidP="006869B0">
      <w:pPr>
        <w:rPr>
          <w:rFonts w:ascii="Calibri" w:hAnsi="Calibri"/>
        </w:rPr>
      </w:pPr>
    </w:p>
    <w:p w14:paraId="79462F82" w14:textId="77777777" w:rsidR="003312C2" w:rsidRDefault="003312C2" w:rsidP="006869B0">
      <w:pPr>
        <w:rPr>
          <w:rFonts w:ascii="Calibri" w:hAnsi="Calibri"/>
        </w:rPr>
      </w:pPr>
    </w:p>
    <w:p w14:paraId="5C98F922" w14:textId="3247ACC3" w:rsidR="00EF4FBF" w:rsidRDefault="009A6B07" w:rsidP="006869B0">
      <w:pPr>
        <w:rPr>
          <w:rFonts w:ascii="Calibri" w:hAnsi="Calibri"/>
        </w:rPr>
      </w:pPr>
      <w:r>
        <w:rPr>
          <w:rFonts w:ascii="Calibri" w:hAnsi="Calibri"/>
        </w:rPr>
        <w:t xml:space="preserve">The </w:t>
      </w:r>
      <w:r w:rsidR="00664149">
        <w:rPr>
          <w:rFonts w:ascii="Calibri" w:hAnsi="Calibri"/>
        </w:rPr>
        <w:t>Web Application can be found at:</w:t>
      </w:r>
    </w:p>
    <w:p w14:paraId="02BB828B" w14:textId="130F1348" w:rsidR="00664149" w:rsidRDefault="006A6827" w:rsidP="006869B0">
      <w:pPr>
        <w:rPr>
          <w:rFonts w:ascii="Calibri" w:hAnsi="Calibri"/>
        </w:rPr>
      </w:pPr>
      <w:hyperlink r:id="rId10" w:history="1">
        <w:r w:rsidR="00664149" w:rsidRPr="005F4285">
          <w:rPr>
            <w:rStyle w:val="Hyperlink"/>
            <w:rFonts w:ascii="Calibri" w:hAnsi="Calibri"/>
          </w:rPr>
          <w:t>https://arc-gis.maps.arcgis.com/apps/webappviewer/index.html?id=290672203b844548ab0f5acda3cc7901</w:t>
        </w:r>
      </w:hyperlink>
    </w:p>
    <w:p w14:paraId="6F19A854" w14:textId="77777777" w:rsidR="00664149" w:rsidRDefault="00664149" w:rsidP="006869B0">
      <w:pPr>
        <w:rPr>
          <w:rFonts w:ascii="Calibri" w:hAnsi="Calibri"/>
        </w:rPr>
      </w:pPr>
    </w:p>
    <w:p w14:paraId="3A39B89B" w14:textId="5574253B" w:rsidR="005A2EFE" w:rsidRPr="00BC51E4" w:rsidRDefault="005A2EFE" w:rsidP="005A2EF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/>
          <w:b/>
        </w:rPr>
      </w:pPr>
      <w:r w:rsidRPr="00BC51E4">
        <w:rPr>
          <w:rFonts w:ascii="Calibri" w:hAnsi="Calibri"/>
          <w:b/>
        </w:rPr>
        <w:t xml:space="preserve">Difficulties/issues encountered and </w:t>
      </w:r>
      <w:r w:rsidR="00605304" w:rsidRPr="00BC51E4">
        <w:rPr>
          <w:rFonts w:ascii="Calibri" w:hAnsi="Calibri"/>
          <w:b/>
        </w:rPr>
        <w:t>state of resolution.</w:t>
      </w:r>
    </w:p>
    <w:p w14:paraId="63C53514" w14:textId="1F9228A5" w:rsidR="00605304" w:rsidRDefault="00605304" w:rsidP="00605304">
      <w:pPr>
        <w:rPr>
          <w:rFonts w:ascii="Calibri" w:hAnsi="Calibri"/>
        </w:rPr>
      </w:pPr>
    </w:p>
    <w:p w14:paraId="452DF664" w14:textId="243A0158" w:rsidR="00605304" w:rsidRDefault="00605304" w:rsidP="00605304">
      <w:pPr>
        <w:rPr>
          <w:rFonts w:ascii="Calibri" w:hAnsi="Calibri"/>
        </w:rPr>
      </w:pPr>
      <w:r>
        <w:rPr>
          <w:rFonts w:ascii="Calibri" w:hAnsi="Calibri"/>
        </w:rPr>
        <w:t xml:space="preserve">There were </w:t>
      </w:r>
      <w:proofErr w:type="gramStart"/>
      <w:r>
        <w:rPr>
          <w:rFonts w:ascii="Calibri" w:hAnsi="Calibri"/>
        </w:rPr>
        <w:t>a number of</w:t>
      </w:r>
      <w:proofErr w:type="gramEnd"/>
      <w:r>
        <w:rPr>
          <w:rFonts w:ascii="Calibri" w:hAnsi="Calibri"/>
        </w:rPr>
        <w:t xml:space="preserve"> difficulties in developing this Web application, including, but not limited to:</w:t>
      </w:r>
    </w:p>
    <w:p w14:paraId="7593098D" w14:textId="24E24EC0" w:rsidR="00605304" w:rsidRDefault="00605304" w:rsidP="00605304">
      <w:pPr>
        <w:rPr>
          <w:rFonts w:ascii="Calibri" w:hAnsi="Calibri"/>
        </w:rPr>
      </w:pPr>
    </w:p>
    <w:p w14:paraId="18F3DE37" w14:textId="7E19EACA" w:rsidR="00605304" w:rsidRPr="00331F5C" w:rsidRDefault="00605304" w:rsidP="00605304">
      <w:pPr>
        <w:rPr>
          <w:rFonts w:ascii="Calibri" w:hAnsi="Calibri"/>
          <w:i/>
        </w:rPr>
      </w:pPr>
      <w:r w:rsidRPr="00331F5C">
        <w:rPr>
          <w:rFonts w:ascii="Calibri" w:hAnsi="Calibri"/>
          <w:i/>
        </w:rPr>
        <w:t>Obtaining shape/data files from appropriate local sources.</w:t>
      </w:r>
    </w:p>
    <w:p w14:paraId="435155D2" w14:textId="0E850DE2" w:rsidR="00605304" w:rsidRDefault="00605304" w:rsidP="00605304">
      <w:pPr>
        <w:rPr>
          <w:rFonts w:ascii="Calibri" w:hAnsi="Calibri"/>
        </w:rPr>
      </w:pPr>
      <w:r>
        <w:rPr>
          <w:rFonts w:ascii="Calibri" w:hAnsi="Calibri"/>
        </w:rPr>
        <w:lastRenderedPageBreak/>
        <w:t>These issues are resolved. I have developed better connections to individuals who are interested in the project and are willing to provide guidance. These are mostly Yolo County employees who work with ArcGIS Online.</w:t>
      </w:r>
    </w:p>
    <w:p w14:paraId="21725A50" w14:textId="3AFF8648" w:rsidR="00605304" w:rsidRDefault="00605304" w:rsidP="00605304">
      <w:pPr>
        <w:rPr>
          <w:rFonts w:ascii="Calibri" w:hAnsi="Calibri"/>
        </w:rPr>
      </w:pPr>
    </w:p>
    <w:p w14:paraId="77CF3C1D" w14:textId="16E6D81D" w:rsidR="00605304" w:rsidRPr="00331F5C" w:rsidRDefault="00605304" w:rsidP="00605304">
      <w:pPr>
        <w:rPr>
          <w:rFonts w:ascii="Calibri" w:hAnsi="Calibri"/>
          <w:i/>
        </w:rPr>
      </w:pPr>
      <w:r w:rsidRPr="00331F5C">
        <w:rPr>
          <w:rFonts w:ascii="Calibri" w:hAnsi="Calibri"/>
          <w:i/>
        </w:rPr>
        <w:t xml:space="preserve">Data quality </w:t>
      </w:r>
      <w:r w:rsidR="00331F5C" w:rsidRPr="00331F5C">
        <w:rPr>
          <w:rFonts w:ascii="Calibri" w:hAnsi="Calibri"/>
          <w:i/>
        </w:rPr>
        <w:t xml:space="preserve">and </w:t>
      </w:r>
      <w:r w:rsidRPr="00331F5C">
        <w:rPr>
          <w:rFonts w:ascii="Calibri" w:hAnsi="Calibri"/>
          <w:i/>
        </w:rPr>
        <w:t>accuracy</w:t>
      </w:r>
    </w:p>
    <w:p w14:paraId="47D67DAB" w14:textId="0A9FE0CA" w:rsidR="00605304" w:rsidRDefault="00605304" w:rsidP="00605304">
      <w:pPr>
        <w:rPr>
          <w:rFonts w:ascii="Calibri" w:hAnsi="Calibri"/>
        </w:rPr>
      </w:pPr>
    </w:p>
    <w:p w14:paraId="327F6CCA" w14:textId="7365C156" w:rsidR="00605304" w:rsidRDefault="00605304" w:rsidP="00605304">
      <w:pPr>
        <w:rPr>
          <w:rFonts w:ascii="Calibri" w:hAnsi="Calibri"/>
        </w:rPr>
      </w:pPr>
      <w:r>
        <w:rPr>
          <w:rFonts w:ascii="Calibri" w:hAnsi="Calibri"/>
        </w:rPr>
        <w:t xml:space="preserve">There is no resolution to this issue. The county uses multiple people for data entry and does not have data entry guidelines in place or data accuracy review procedures </w:t>
      </w:r>
      <w:proofErr w:type="gramStart"/>
      <w:r>
        <w:rPr>
          <w:rFonts w:ascii="Calibri" w:hAnsi="Calibri"/>
        </w:rPr>
        <w:t>at this time</w:t>
      </w:r>
      <w:proofErr w:type="gramEnd"/>
      <w:r>
        <w:rPr>
          <w:rFonts w:ascii="Calibri" w:hAnsi="Calibri"/>
        </w:rPr>
        <w:t>.</w:t>
      </w:r>
    </w:p>
    <w:p w14:paraId="21B6E7CC" w14:textId="00E731CA" w:rsidR="00605304" w:rsidRDefault="00605304" w:rsidP="00605304">
      <w:pPr>
        <w:rPr>
          <w:rFonts w:ascii="Calibri" w:hAnsi="Calibri"/>
        </w:rPr>
      </w:pPr>
    </w:p>
    <w:p w14:paraId="406DBA18" w14:textId="526D7CB7" w:rsidR="00605304" w:rsidRPr="00331F5C" w:rsidRDefault="00605304" w:rsidP="00605304">
      <w:pPr>
        <w:rPr>
          <w:rFonts w:ascii="Calibri" w:hAnsi="Calibri"/>
          <w:i/>
        </w:rPr>
      </w:pPr>
      <w:r w:rsidRPr="00331F5C">
        <w:rPr>
          <w:rFonts w:ascii="Calibri" w:hAnsi="Calibri"/>
          <w:i/>
        </w:rPr>
        <w:t>Familiarity with ArcGIS Online</w:t>
      </w:r>
    </w:p>
    <w:p w14:paraId="4D5664FA" w14:textId="066CA543" w:rsidR="00605304" w:rsidRDefault="00605304" w:rsidP="00605304">
      <w:pPr>
        <w:rPr>
          <w:rFonts w:ascii="Calibri" w:hAnsi="Calibri"/>
        </w:rPr>
      </w:pPr>
    </w:p>
    <w:p w14:paraId="110CB809" w14:textId="67E74812" w:rsidR="00605304" w:rsidRDefault="00605304" w:rsidP="00605304">
      <w:pPr>
        <w:rPr>
          <w:rFonts w:ascii="Calibri" w:hAnsi="Calibri"/>
        </w:rPr>
      </w:pPr>
      <w:r>
        <w:rPr>
          <w:rFonts w:ascii="Calibri" w:hAnsi="Calibri"/>
        </w:rPr>
        <w:t xml:space="preserve">It was difficult moving from years of work with ArcMap to the new format. It will take time to explore the incredible features in this software, and I look forward to using the Holiday season to expand my knowledge of the features and limits of </w:t>
      </w:r>
      <w:proofErr w:type="gramStart"/>
      <w:r>
        <w:rPr>
          <w:rFonts w:ascii="Calibri" w:hAnsi="Calibri"/>
        </w:rPr>
        <w:t>AGOL</w:t>
      </w:r>
      <w:r w:rsidR="00331F5C">
        <w:rPr>
          <w:rFonts w:ascii="Calibri" w:hAnsi="Calibri"/>
        </w:rPr>
        <w:t>, and</w:t>
      </w:r>
      <w:proofErr w:type="gramEnd"/>
      <w:r w:rsidR="00331F5C">
        <w:rPr>
          <w:rFonts w:ascii="Calibri" w:hAnsi="Calibri"/>
        </w:rPr>
        <w:t xml:space="preserve"> engage my colleagues in critiquing the application.</w:t>
      </w:r>
    </w:p>
    <w:p w14:paraId="203A278A" w14:textId="77777777" w:rsidR="00605304" w:rsidRDefault="00605304" w:rsidP="00605304">
      <w:pPr>
        <w:rPr>
          <w:rFonts w:ascii="Calibri" w:hAnsi="Calibri"/>
        </w:rPr>
      </w:pPr>
    </w:p>
    <w:p w14:paraId="600DBA2B" w14:textId="77777777" w:rsidR="005A2EFE" w:rsidRDefault="005A2EFE" w:rsidP="005A2EFE">
      <w:pPr>
        <w:pStyle w:val="ListParagraph"/>
        <w:ind w:left="360"/>
        <w:rPr>
          <w:rFonts w:ascii="Calibri" w:hAnsi="Calibri"/>
        </w:rPr>
      </w:pPr>
    </w:p>
    <w:p w14:paraId="536BF1C4" w14:textId="0AA28279" w:rsidR="005A2EFE" w:rsidRPr="00BC51E4" w:rsidRDefault="005A2EFE" w:rsidP="005A2EF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Calibri" w:hAnsi="Calibri"/>
          <w:b/>
        </w:rPr>
      </w:pPr>
      <w:r w:rsidRPr="00BC51E4">
        <w:rPr>
          <w:rFonts w:ascii="Calibri" w:hAnsi="Calibri"/>
          <w:b/>
        </w:rPr>
        <w:t>Summar</w:t>
      </w:r>
      <w:r w:rsidR="00BC51E4" w:rsidRPr="00BC51E4">
        <w:rPr>
          <w:rFonts w:ascii="Calibri" w:hAnsi="Calibri"/>
          <w:b/>
        </w:rPr>
        <w:t xml:space="preserve">y of </w:t>
      </w:r>
      <w:r w:rsidRPr="00BC51E4">
        <w:rPr>
          <w:rFonts w:ascii="Calibri" w:hAnsi="Calibri"/>
          <w:b/>
        </w:rPr>
        <w:t>learn</w:t>
      </w:r>
      <w:r w:rsidR="00BC51E4" w:rsidRPr="00BC51E4">
        <w:rPr>
          <w:rFonts w:ascii="Calibri" w:hAnsi="Calibri"/>
          <w:b/>
        </w:rPr>
        <w:t xml:space="preserve">ing and </w:t>
      </w:r>
      <w:r w:rsidRPr="00BC51E4">
        <w:rPr>
          <w:rFonts w:ascii="Calibri" w:hAnsi="Calibri"/>
          <w:b/>
        </w:rPr>
        <w:t xml:space="preserve">general thoughts on </w:t>
      </w:r>
      <w:r w:rsidR="00BC51E4" w:rsidRPr="00BC51E4">
        <w:rPr>
          <w:rFonts w:ascii="Calibri" w:hAnsi="Calibri"/>
          <w:b/>
        </w:rPr>
        <w:t>the</w:t>
      </w:r>
      <w:r w:rsidRPr="00BC51E4">
        <w:rPr>
          <w:rFonts w:ascii="Calibri" w:hAnsi="Calibri"/>
          <w:b/>
        </w:rPr>
        <w:t xml:space="preserve"> project, its functionality, any future improvements/enhancements that can be made</w:t>
      </w:r>
      <w:r w:rsidR="00BC51E4" w:rsidRPr="00BC51E4">
        <w:rPr>
          <w:rFonts w:ascii="Calibri" w:hAnsi="Calibri"/>
          <w:b/>
        </w:rPr>
        <w:t>.</w:t>
      </w:r>
    </w:p>
    <w:p w14:paraId="177405B2" w14:textId="590B4ECD" w:rsidR="00BC51E4" w:rsidRDefault="00BC51E4" w:rsidP="00BC51E4">
      <w:pPr>
        <w:rPr>
          <w:rFonts w:ascii="Calibri" w:hAnsi="Calibri"/>
        </w:rPr>
      </w:pPr>
    </w:p>
    <w:p w14:paraId="21DAF491" w14:textId="005EB0CE" w:rsidR="00BC51E4" w:rsidRDefault="00BC51E4" w:rsidP="00BC51E4">
      <w:pPr>
        <w:rPr>
          <w:rFonts w:ascii="Calibri" w:hAnsi="Calibri"/>
        </w:rPr>
      </w:pPr>
      <w:r>
        <w:rPr>
          <w:rFonts w:ascii="Calibri" w:hAnsi="Calibri"/>
        </w:rPr>
        <w:t>I believe that even though the project is very simple with respect to the widgets and map, it is exactly what I had envisioned in terms of functionality. It selects voters by precinct, and dives into voter frequency, and selected variables that assist in campaign management with a focus on precinct walking/canvassing. I will test the model with colleagues in both the political and neighborhood organizing domains in Davis.</w:t>
      </w:r>
    </w:p>
    <w:p w14:paraId="4BB17A72" w14:textId="72B33650" w:rsidR="00BC51E4" w:rsidRDefault="00BC51E4" w:rsidP="00BC51E4">
      <w:pPr>
        <w:rPr>
          <w:rFonts w:ascii="Calibri" w:hAnsi="Calibri"/>
        </w:rPr>
      </w:pPr>
    </w:p>
    <w:p w14:paraId="3B9D2CF1" w14:textId="00442827" w:rsidR="00BC51E4" w:rsidRDefault="00BC51E4" w:rsidP="00BC51E4">
      <w:pPr>
        <w:rPr>
          <w:rFonts w:ascii="Calibri" w:hAnsi="Calibri"/>
        </w:rPr>
      </w:pPr>
      <w:r>
        <w:rPr>
          <w:rFonts w:ascii="Calibri" w:hAnsi="Calibri"/>
        </w:rPr>
        <w:t>Future improvements/enhancements include:</w:t>
      </w:r>
    </w:p>
    <w:p w14:paraId="60378D8D" w14:textId="0D2DA5AE" w:rsidR="00BC51E4" w:rsidRPr="00C20D22" w:rsidRDefault="00BC51E4" w:rsidP="00C20D22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C20D22">
        <w:rPr>
          <w:rFonts w:ascii="Calibri" w:hAnsi="Calibri"/>
        </w:rPr>
        <w:t>moving this into a phone/i</w:t>
      </w:r>
      <w:r w:rsidR="00331F5C">
        <w:rPr>
          <w:rFonts w:ascii="Calibri" w:hAnsi="Calibri"/>
        </w:rPr>
        <w:t>P</w:t>
      </w:r>
      <w:bookmarkStart w:id="1" w:name="_GoBack"/>
      <w:bookmarkEnd w:id="1"/>
      <w:r w:rsidRPr="00C20D22">
        <w:rPr>
          <w:rFonts w:ascii="Calibri" w:hAnsi="Calibri"/>
        </w:rPr>
        <w:t>ad based format</w:t>
      </w:r>
    </w:p>
    <w:p w14:paraId="3D5A2C3F" w14:textId="427EE2AD" w:rsidR="00BC51E4" w:rsidRPr="00C20D22" w:rsidRDefault="00BC51E4" w:rsidP="00C20D22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C20D22">
        <w:rPr>
          <w:rFonts w:ascii="Calibri" w:hAnsi="Calibri"/>
        </w:rPr>
        <w:t>providing clearer descriptions for users for each of the widgets</w:t>
      </w:r>
    </w:p>
    <w:p w14:paraId="3D89245D" w14:textId="77777777" w:rsidR="00BC51E4" w:rsidRPr="00C20D22" w:rsidRDefault="00BC51E4" w:rsidP="00C20D22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C20D22">
        <w:rPr>
          <w:rFonts w:ascii="Calibri" w:hAnsi="Calibri"/>
        </w:rPr>
        <w:t>expanding the filter variables based on campaign needs and user experience</w:t>
      </w:r>
    </w:p>
    <w:p w14:paraId="18CAEC61" w14:textId="66EF76E2" w:rsidR="00BC51E4" w:rsidRDefault="00BC51E4" w:rsidP="00C20D22">
      <w:pPr>
        <w:pStyle w:val="ListParagraph"/>
        <w:numPr>
          <w:ilvl w:val="0"/>
          <w:numId w:val="9"/>
        </w:numPr>
        <w:rPr>
          <w:rFonts w:ascii="Calibri" w:hAnsi="Calibri"/>
        </w:rPr>
      </w:pPr>
      <w:r w:rsidRPr="00C20D22">
        <w:rPr>
          <w:rFonts w:ascii="Calibri" w:hAnsi="Calibri"/>
        </w:rPr>
        <w:t xml:space="preserve">creating a more </w:t>
      </w:r>
      <w:r w:rsidR="00C20D22" w:rsidRPr="00C20D22">
        <w:rPr>
          <w:rFonts w:ascii="Calibri" w:hAnsi="Calibri"/>
        </w:rPr>
        <w:t>visually inspiring application</w:t>
      </w:r>
    </w:p>
    <w:p w14:paraId="0BB09951" w14:textId="2B7271C5" w:rsidR="00C20D22" w:rsidRDefault="00C20D22" w:rsidP="00C20D22">
      <w:pPr>
        <w:rPr>
          <w:rFonts w:ascii="Calibri" w:hAnsi="Calibri"/>
        </w:rPr>
      </w:pPr>
    </w:p>
    <w:p w14:paraId="60835C5E" w14:textId="02760245" w:rsidR="00C20D22" w:rsidRPr="00C20D22" w:rsidRDefault="00C20D22" w:rsidP="00C20D22">
      <w:pPr>
        <w:rPr>
          <w:rFonts w:ascii="Calibri" w:hAnsi="Calibri"/>
        </w:rPr>
      </w:pPr>
      <w:r>
        <w:rPr>
          <w:rFonts w:ascii="Calibri" w:hAnsi="Calibri"/>
        </w:rPr>
        <w:t>Thank you for a great introduction to the world of ArcGIS Online!</w:t>
      </w:r>
    </w:p>
    <w:p w14:paraId="6F41114F" w14:textId="77777777" w:rsidR="00BC51E4" w:rsidRDefault="00BC51E4" w:rsidP="00BC51E4">
      <w:pPr>
        <w:rPr>
          <w:rFonts w:ascii="Calibri" w:hAnsi="Calibri"/>
        </w:rPr>
      </w:pPr>
    </w:p>
    <w:p w14:paraId="6F26D5C6" w14:textId="77777777" w:rsidR="005A2EFE" w:rsidRDefault="005A2EFE" w:rsidP="005A2EFE">
      <w:pPr>
        <w:rPr>
          <w:rFonts w:ascii="Calibri" w:hAnsi="Calibri"/>
        </w:rPr>
      </w:pPr>
    </w:p>
    <w:p w14:paraId="41B91AB9" w14:textId="24EFAB4C" w:rsidR="00AE5F63" w:rsidRDefault="00AE5F63"/>
    <w:sectPr w:rsidR="00AE5F63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9C32AA" w14:textId="77777777" w:rsidR="006A6827" w:rsidRDefault="006A6827" w:rsidP="00C20D22">
      <w:r>
        <w:separator/>
      </w:r>
    </w:p>
  </w:endnote>
  <w:endnote w:type="continuationSeparator" w:id="0">
    <w:p w14:paraId="6E67B74F" w14:textId="77777777" w:rsidR="006A6827" w:rsidRDefault="006A6827" w:rsidP="00C20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80007" w14:textId="611B66BE" w:rsidR="00C20D22" w:rsidRDefault="00C20D22">
    <w:pPr>
      <w:pStyle w:val="Footer"/>
    </w:pPr>
    <w:r>
      <w:rPr>
        <w:rFonts w:asciiTheme="majorHAnsi" w:eastAsiaTheme="majorEastAsia" w:hAnsiTheme="majorHAnsi" w:cstheme="majorBidi"/>
        <w:sz w:val="28"/>
        <w:szCs w:val="28"/>
      </w:rPr>
      <w:t>Troost</w:t>
    </w:r>
    <w:r w:rsidR="00D45227">
      <w:rPr>
        <w:rFonts w:asciiTheme="majorHAnsi" w:eastAsiaTheme="majorEastAsia" w:hAnsiTheme="majorHAnsi" w:cstheme="majorBidi"/>
        <w:sz w:val="28"/>
        <w:szCs w:val="28"/>
      </w:rPr>
      <w:t xml:space="preserve"> Project </w:t>
    </w:r>
    <w:proofErr w:type="gramStart"/>
    <w:r w:rsidR="00D45227">
      <w:rPr>
        <w:rFonts w:asciiTheme="majorHAnsi" w:eastAsiaTheme="majorEastAsia" w:hAnsiTheme="majorHAnsi" w:cstheme="majorBidi"/>
        <w:sz w:val="28"/>
        <w:szCs w:val="28"/>
      </w:rPr>
      <w:t xml:space="preserve">Documentation </w:t>
    </w:r>
    <w:r>
      <w:rPr>
        <w:rFonts w:asciiTheme="majorHAnsi" w:eastAsiaTheme="majorEastAsia" w:hAnsiTheme="majorHAnsi" w:cstheme="majorBidi"/>
        <w:sz w:val="28"/>
        <w:szCs w:val="28"/>
      </w:rPr>
      <w:t xml:space="preserve"> </w:t>
    </w:r>
    <w:r w:rsidRPr="00C20D22">
      <w:rPr>
        <w:rFonts w:asciiTheme="majorHAnsi" w:eastAsiaTheme="majorEastAsia" w:hAnsiTheme="majorHAnsi" w:cstheme="majorBidi"/>
        <w:sz w:val="28"/>
        <w:szCs w:val="28"/>
      </w:rPr>
      <w:t>Page</w:t>
    </w:r>
    <w:proofErr w:type="gramEnd"/>
    <w:r w:rsidRPr="00C20D22">
      <w:rPr>
        <w:rFonts w:asciiTheme="majorHAnsi" w:eastAsiaTheme="majorEastAsia" w:hAnsiTheme="majorHAnsi" w:cstheme="majorBidi"/>
        <w:sz w:val="28"/>
        <w:szCs w:val="28"/>
      </w:rPr>
      <w:t xml:space="preserve"> </w: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begin"/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instrText xml:space="preserve"> PAGE  \* Arabic  \* MERGEFORMAT </w:instrTex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separate"/>
    </w:r>
    <w:r w:rsidRPr="00C20D22">
      <w:rPr>
        <w:rFonts w:asciiTheme="majorHAnsi" w:eastAsiaTheme="majorEastAsia" w:hAnsiTheme="majorHAnsi" w:cstheme="majorBidi"/>
        <w:b/>
        <w:bCs/>
        <w:noProof/>
        <w:sz w:val="28"/>
        <w:szCs w:val="28"/>
      </w:rPr>
      <w:t>1</w: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end"/>
    </w:r>
    <w:r w:rsidRPr="00C20D22">
      <w:rPr>
        <w:rFonts w:asciiTheme="majorHAnsi" w:eastAsiaTheme="majorEastAsia" w:hAnsiTheme="majorHAnsi" w:cstheme="majorBidi"/>
        <w:sz w:val="28"/>
        <w:szCs w:val="28"/>
      </w:rPr>
      <w:t xml:space="preserve"> of </w: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begin"/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instrText xml:space="preserve"> NUMPAGES  \* Arabic  \* MERGEFORMAT </w:instrTex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separate"/>
    </w:r>
    <w:r w:rsidRPr="00C20D22">
      <w:rPr>
        <w:rFonts w:asciiTheme="majorHAnsi" w:eastAsiaTheme="majorEastAsia" w:hAnsiTheme="majorHAnsi" w:cstheme="majorBidi"/>
        <w:b/>
        <w:bCs/>
        <w:noProof/>
        <w:sz w:val="28"/>
        <w:szCs w:val="28"/>
      </w:rPr>
      <w:t>2</w:t>
    </w:r>
    <w:r w:rsidRPr="00C20D22">
      <w:rPr>
        <w:rFonts w:asciiTheme="majorHAnsi" w:eastAsiaTheme="majorEastAsia" w:hAnsiTheme="majorHAnsi" w:cstheme="majorBidi"/>
        <w:b/>
        <w:bCs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EE473" w14:textId="77777777" w:rsidR="006A6827" w:rsidRDefault="006A6827" w:rsidP="00C20D22">
      <w:r>
        <w:separator/>
      </w:r>
    </w:p>
  </w:footnote>
  <w:footnote w:type="continuationSeparator" w:id="0">
    <w:p w14:paraId="1BEF9E92" w14:textId="77777777" w:rsidR="006A6827" w:rsidRDefault="006A6827" w:rsidP="00C20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35721"/>
    <w:multiLevelType w:val="hybridMultilevel"/>
    <w:tmpl w:val="94EA7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C7211"/>
    <w:multiLevelType w:val="hybridMultilevel"/>
    <w:tmpl w:val="73BA2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A678B"/>
    <w:multiLevelType w:val="hybridMultilevel"/>
    <w:tmpl w:val="FE4A0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4D09D1"/>
    <w:multiLevelType w:val="hybridMultilevel"/>
    <w:tmpl w:val="AC9C5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D25997"/>
    <w:multiLevelType w:val="hybridMultilevel"/>
    <w:tmpl w:val="793C8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76422D3"/>
    <w:multiLevelType w:val="hybridMultilevel"/>
    <w:tmpl w:val="A1526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3239F4"/>
    <w:multiLevelType w:val="hybridMultilevel"/>
    <w:tmpl w:val="09B83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76315D"/>
    <w:multiLevelType w:val="hybridMultilevel"/>
    <w:tmpl w:val="01764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0"/>
  </w:num>
  <w:num w:numId="7">
    <w:abstractNumId w:val="6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FE"/>
    <w:rsid w:val="000B2B6F"/>
    <w:rsid w:val="00211154"/>
    <w:rsid w:val="002775C2"/>
    <w:rsid w:val="003312C2"/>
    <w:rsid w:val="00331F5C"/>
    <w:rsid w:val="00404866"/>
    <w:rsid w:val="004F077D"/>
    <w:rsid w:val="00517754"/>
    <w:rsid w:val="005A2EFE"/>
    <w:rsid w:val="005E1A72"/>
    <w:rsid w:val="00605304"/>
    <w:rsid w:val="00664149"/>
    <w:rsid w:val="006869B0"/>
    <w:rsid w:val="00696218"/>
    <w:rsid w:val="006A5C2C"/>
    <w:rsid w:val="006A6827"/>
    <w:rsid w:val="00734377"/>
    <w:rsid w:val="009A6B07"/>
    <w:rsid w:val="00AE5F63"/>
    <w:rsid w:val="00B15BC4"/>
    <w:rsid w:val="00B63394"/>
    <w:rsid w:val="00BC51E4"/>
    <w:rsid w:val="00BE4B28"/>
    <w:rsid w:val="00C20D22"/>
    <w:rsid w:val="00D45227"/>
    <w:rsid w:val="00E00DDE"/>
    <w:rsid w:val="00E91679"/>
    <w:rsid w:val="00EF4FBF"/>
    <w:rsid w:val="00F8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FCA3F"/>
  <w15:chartTrackingRefBased/>
  <w15:docId w15:val="{24DE55DD-2C21-40B4-BAE9-A8BD5FC98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EFE"/>
    <w:pPr>
      <w:ind w:left="720"/>
      <w:contextualSpacing/>
    </w:pPr>
  </w:style>
  <w:style w:type="table" w:styleId="TableGrid">
    <w:name w:val="Table Grid"/>
    <w:basedOn w:val="TableNormal"/>
    <w:uiPriority w:val="39"/>
    <w:rsid w:val="00404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41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414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0D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0D2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0D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0D2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2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22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6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arc-gis.maps.arcgis.com/apps/webappviewer/index.html?id=290672203b844548ab0f5acda3cc790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5</Pages>
  <Words>1024</Words>
  <Characters>5839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Troost</dc:creator>
  <cp:keywords/>
  <dc:description/>
  <cp:lastModifiedBy>Johannes Troost</cp:lastModifiedBy>
  <cp:revision>8</cp:revision>
  <cp:lastPrinted>2018-12-18T23:30:00Z</cp:lastPrinted>
  <dcterms:created xsi:type="dcterms:W3CDTF">2018-12-11T18:04:00Z</dcterms:created>
  <dcterms:modified xsi:type="dcterms:W3CDTF">2018-12-18T23:36:00Z</dcterms:modified>
</cp:coreProperties>
</file>