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32A" w:rsidRDefault="0044032A" w:rsidP="0044032A">
      <w:pPr>
        <w:spacing w:before="115"/>
      </w:pPr>
      <w:r>
        <w:rPr>
          <w:b/>
          <w:bCs/>
        </w:rPr>
        <w:t>Execu</w:t>
      </w:r>
      <w:bookmarkStart w:id="0" w:name="_GoBack"/>
      <w:bookmarkEnd w:id="0"/>
      <w:r>
        <w:rPr>
          <w:b/>
          <w:bCs/>
        </w:rPr>
        <w:t xml:space="preserve">tive Summary: </w:t>
      </w:r>
    </w:p>
    <w:p w:rsidR="0044032A" w:rsidRDefault="0044032A" w:rsidP="0044032A">
      <w:pPr>
        <w:spacing w:before="115"/>
        <w:rPr>
          <w:b/>
          <w:bCs/>
        </w:rPr>
      </w:pPr>
      <w:r>
        <w:t xml:space="preserve">The project proposed to complete </w:t>
      </w:r>
      <w:r w:rsidR="00AE0345">
        <w:t>an image</w:t>
      </w:r>
      <w:r>
        <w:t xml:space="preserve"> classification for a watershed within the anadromous fish extent in California. The Upper South Fork Eel River Watershed on the North Coast was chosen as the location for the classification using Landsat TM 4-5 imagery flown on March 16, 2011 and downloaded from USGS's Earth Explorer as seven separate bands. A composite image of bands 1 through 5 and band 7 was created, and it was clipped using this watershed area. Initially, five classes and thirty-six training sites were chosen to conduct a supervised classification using the Maximum Likelihood Classification method. After the results were visually analyzed, four additional classifications were produced using a reduced set of classes, and an increased number and variety of training sites. The end result included an image classification of non-forest and forest land cover types using eighty training sites, that is, forty sites of each class. </w:t>
      </w:r>
    </w:p>
    <w:p w:rsidR="009F0BFE" w:rsidRDefault="009F0BFE"/>
    <w:sectPr w:rsidR="009F0BF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2EEE" w:rsidRDefault="003B2EEE" w:rsidP="00090800">
      <w:r>
        <w:separator/>
      </w:r>
    </w:p>
  </w:endnote>
  <w:endnote w:type="continuationSeparator" w:id="0">
    <w:p w:rsidR="003B2EEE" w:rsidRDefault="003B2EEE" w:rsidP="00090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2EEE" w:rsidRDefault="003B2EEE" w:rsidP="00090800">
      <w:r>
        <w:separator/>
      </w:r>
    </w:p>
  </w:footnote>
  <w:footnote w:type="continuationSeparator" w:id="0">
    <w:p w:rsidR="003B2EEE" w:rsidRDefault="003B2EEE" w:rsidP="000908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0800" w:rsidRDefault="00090800" w:rsidP="00090800">
    <w:pPr>
      <w:pStyle w:val="Header"/>
    </w:pPr>
    <w:r w:rsidRPr="006032A0">
      <w:t xml:space="preserve">Title: </w:t>
    </w:r>
    <w:r>
      <w:t>Image</w:t>
    </w:r>
    <w:r w:rsidRPr="006032A0">
      <w:t xml:space="preserve"> Classification of the Upper</w:t>
    </w:r>
    <w:r>
      <w:t xml:space="preserve"> South Fork Eel River Watershed</w:t>
    </w:r>
    <w:r>
      <w:tab/>
      <w:t>Author: Anne Elston</w:t>
    </w:r>
  </w:p>
  <w:p w:rsidR="00090800" w:rsidRPr="006032A0" w:rsidRDefault="00090800" w:rsidP="00090800">
    <w:pPr>
      <w:pStyle w:val="Header"/>
    </w:pPr>
    <w:r>
      <w:t>W0549190@apps.losrios.edu</w:t>
    </w:r>
  </w:p>
  <w:p w:rsidR="00090800" w:rsidRDefault="000908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EC7"/>
    <w:rsid w:val="00090800"/>
    <w:rsid w:val="00094EC7"/>
    <w:rsid w:val="003B2EEE"/>
    <w:rsid w:val="0044032A"/>
    <w:rsid w:val="009F0BFE"/>
    <w:rsid w:val="00AE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32A"/>
    <w:pPr>
      <w:widowControl w:val="0"/>
      <w:suppressAutoHyphens/>
      <w:spacing w:after="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0800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090800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unhideWhenUsed/>
    <w:rsid w:val="00090800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090800"/>
    <w:rPr>
      <w:rFonts w:ascii="Times New Roman" w:eastAsia="SimSun" w:hAnsi="Times New Roman" w:cs="Mangal"/>
      <w:kern w:val="1"/>
      <w:sz w:val="24"/>
      <w:szCs w:val="21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32A"/>
    <w:pPr>
      <w:widowControl w:val="0"/>
      <w:suppressAutoHyphens/>
      <w:spacing w:after="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0800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090800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unhideWhenUsed/>
    <w:rsid w:val="00090800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090800"/>
    <w:rPr>
      <w:rFonts w:ascii="Times New Roman" w:eastAsia="SimSun" w:hAnsi="Times New Roman" w:cs="Mangal"/>
      <w:kern w:val="1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826</Characters>
  <Application>Microsoft Office Word</Application>
  <DocSecurity>0</DocSecurity>
  <Lines>6</Lines>
  <Paragraphs>1</Paragraphs>
  <ScaleCrop>false</ScaleCrop>
  <Company>California Department of Fish and Wildlife</Company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2016-12-12T16:16:00Z</dcterms:created>
  <dcterms:modified xsi:type="dcterms:W3CDTF">2016-12-12T22:01:00Z</dcterms:modified>
</cp:coreProperties>
</file>