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5B67" w:rsidRDefault="00D05F21" w:rsidP="00655B67">
      <w:pPr>
        <w:rPr>
          <w:rFonts w:ascii="Times New Roman" w:hAnsi="Times New Roman" w:cs="Times New Roman"/>
          <w:sz w:val="24"/>
          <w:szCs w:val="24"/>
        </w:rPr>
      </w:pPr>
      <w:r w:rsidRPr="00D05F21">
        <w:rPr>
          <w:rFonts w:ascii="Times New Roman" w:hAnsi="Times New Roman" w:cs="Times New Roman"/>
          <w:sz w:val="24"/>
          <w:szCs w:val="24"/>
        </w:rPr>
        <w:t>Bryan Zhou</w:t>
      </w:r>
    </w:p>
    <w:p w:rsidR="00D05F21" w:rsidRDefault="00D05F21" w:rsidP="00655B67">
      <w:pPr>
        <w:rPr>
          <w:rFonts w:ascii="Times New Roman" w:hAnsi="Times New Roman" w:cs="Times New Roman"/>
          <w:sz w:val="24"/>
          <w:szCs w:val="24"/>
        </w:rPr>
      </w:pPr>
      <w:proofErr w:type="spellStart"/>
      <w:r>
        <w:rPr>
          <w:rFonts w:ascii="Times New Roman" w:hAnsi="Times New Roman" w:cs="Times New Roman"/>
          <w:sz w:val="24"/>
          <w:szCs w:val="24"/>
        </w:rPr>
        <w:t>Geog</w:t>
      </w:r>
      <w:proofErr w:type="spellEnd"/>
      <w:r>
        <w:rPr>
          <w:rFonts w:ascii="Times New Roman" w:hAnsi="Times New Roman" w:cs="Times New Roman"/>
          <w:sz w:val="24"/>
          <w:szCs w:val="24"/>
        </w:rPr>
        <w:t xml:space="preserve"> 385</w:t>
      </w:r>
    </w:p>
    <w:p w:rsidR="00655B67" w:rsidRPr="00D05F21" w:rsidRDefault="00E91B52" w:rsidP="00655B67">
      <w:pPr>
        <w:rPr>
          <w:rFonts w:ascii="Times New Roman" w:hAnsi="Times New Roman" w:cs="Times New Roman"/>
          <w:sz w:val="24"/>
          <w:szCs w:val="24"/>
        </w:rPr>
      </w:pPr>
      <w:r>
        <w:rPr>
          <w:rFonts w:ascii="Times New Roman" w:hAnsi="Times New Roman" w:cs="Times New Roman"/>
          <w:sz w:val="24"/>
          <w:szCs w:val="24"/>
        </w:rPr>
        <w:t>December 16</w:t>
      </w:r>
      <w:r w:rsidR="00D05F21">
        <w:rPr>
          <w:rFonts w:ascii="Times New Roman" w:hAnsi="Times New Roman" w:cs="Times New Roman"/>
          <w:sz w:val="24"/>
          <w:szCs w:val="24"/>
        </w:rPr>
        <w:t>, 2014</w:t>
      </w:r>
    </w:p>
    <w:p w:rsidR="00655B67" w:rsidRDefault="00655B67" w:rsidP="00655B67">
      <w:pPr>
        <w:rPr>
          <w:rFonts w:ascii="Times New Roman" w:hAnsi="Times New Roman" w:cs="Times New Roman"/>
          <w:b/>
          <w:sz w:val="24"/>
          <w:szCs w:val="24"/>
        </w:rPr>
      </w:pPr>
      <w:r>
        <w:rPr>
          <w:rFonts w:ascii="Times New Roman" w:hAnsi="Times New Roman" w:cs="Times New Roman"/>
          <w:b/>
          <w:sz w:val="24"/>
          <w:szCs w:val="24"/>
        </w:rPr>
        <w:t>SUMMARY</w:t>
      </w:r>
    </w:p>
    <w:p w:rsidR="00655B67" w:rsidRPr="00D05F21" w:rsidRDefault="00655B67" w:rsidP="00655B67">
      <w:pPr>
        <w:rPr>
          <w:rFonts w:ascii="Times New Roman" w:hAnsi="Times New Roman" w:cs="Times New Roman"/>
          <w:sz w:val="24"/>
          <w:szCs w:val="24"/>
        </w:rPr>
      </w:pPr>
      <w:r w:rsidRPr="00D05F21">
        <w:rPr>
          <w:rFonts w:ascii="Times New Roman" w:hAnsi="Times New Roman" w:cs="Times New Roman"/>
          <w:sz w:val="24"/>
          <w:szCs w:val="24"/>
        </w:rPr>
        <w:t>Groundwater is the most i</w:t>
      </w:r>
      <w:bookmarkStart w:id="0" w:name="_GoBack"/>
      <w:bookmarkEnd w:id="0"/>
      <w:r w:rsidRPr="00D05F21">
        <w:rPr>
          <w:rFonts w:ascii="Times New Roman" w:hAnsi="Times New Roman" w:cs="Times New Roman"/>
          <w:sz w:val="24"/>
          <w:szCs w:val="24"/>
        </w:rPr>
        <w:t>mportant freshwater resource available to the public.  Most of the world depends on groundwater for the industry and agriculture, but this resource is easily neglected in the form of pollution (heavy metal, pesticide, and fertilize) and excessive withdrawal.  Organic solvent is another type of pollution that comes from hydraulic fracking (a controversial method of extracting petroleum resource from rocks.  Another major threat to groundwater resource is climate change.  The Western United State is experiencing a drought and the demands for groundwater have been increasing for the past decade.  Groundwater is replenished through the accumulation of precipitation over thousands of years.  The process involves water infiltrating the ground through cracks, fractures, or pores and is then stored in an aquifer (permeable layer of rock consists of sand, silt, or gravel).  A web map is created using ArcMap and Flex</w:t>
      </w:r>
      <w:r w:rsidR="00D05F21" w:rsidRPr="00D05F21">
        <w:rPr>
          <w:rFonts w:ascii="Times New Roman" w:hAnsi="Times New Roman" w:cs="Times New Roman"/>
          <w:sz w:val="24"/>
          <w:szCs w:val="24"/>
        </w:rPr>
        <w:t xml:space="preserve"> B</w:t>
      </w:r>
      <w:r w:rsidRPr="00D05F21">
        <w:rPr>
          <w:rFonts w:ascii="Times New Roman" w:hAnsi="Times New Roman" w:cs="Times New Roman"/>
          <w:sz w:val="24"/>
          <w:szCs w:val="24"/>
        </w:rPr>
        <w:t>uilder.  The map consists of point feature representing the wells from Harris County, Texas, Geocoding Service, and a SDE feature class.  The wells contain valuable information about the water quality and the water table.  The Geocoding Service allows the user to locate residential address.  The SDE feature class allows the user to update the existing wells or digitize new ones.  Future improvement for this project includes adding more domains to the SDE feature class.  The highway shields symbols need more clarity and it is left unfinished.  The map could use pop-up windows that reveal the ID, water quality, and water level for each well. The water level table needs to be incorporated into the map.  The water level table can be used to generate a graph that shows the changes in water level over time.</w:t>
      </w:r>
    </w:p>
    <w:p w:rsidR="00574EFC" w:rsidRDefault="00574EFC"/>
    <w:sectPr w:rsidR="00574EFC" w:rsidSect="00D05F21">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C3A"/>
    <w:rsid w:val="00574EFC"/>
    <w:rsid w:val="00655B67"/>
    <w:rsid w:val="00D05F21"/>
    <w:rsid w:val="00D51C3A"/>
    <w:rsid w:val="00E91B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B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B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1642318">
      <w:bodyDiv w:val="1"/>
      <w:marLeft w:val="0"/>
      <w:marRight w:val="0"/>
      <w:marTop w:val="0"/>
      <w:marBottom w:val="0"/>
      <w:divBdr>
        <w:top w:val="none" w:sz="0" w:space="0" w:color="auto"/>
        <w:left w:val="none" w:sz="0" w:space="0" w:color="auto"/>
        <w:bottom w:val="none" w:sz="0" w:space="0" w:color="auto"/>
        <w:right w:val="none" w:sz="0" w:space="0" w:color="auto"/>
      </w:divBdr>
    </w:div>
    <w:div w:id="1182669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269</Words>
  <Characters>1538</Characters>
  <Application>Microsoft Office Word</Application>
  <DocSecurity>0</DocSecurity>
  <Lines>12</Lines>
  <Paragraphs>3</Paragraphs>
  <ScaleCrop>false</ScaleCrop>
  <Company/>
  <LinksUpToDate>false</LinksUpToDate>
  <CharactersWithSpaces>1804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8</cp:revision>
  <dcterms:created xsi:type="dcterms:W3CDTF">2014-12-14T04:36:00Z</dcterms:created>
  <dcterms:modified xsi:type="dcterms:W3CDTF">2014-12-14T05:34:00Z</dcterms:modified>
</cp:coreProperties>
</file>