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B53" w:rsidRPr="00AC134A" w:rsidRDefault="007C0B53" w:rsidP="007C0B53">
      <w:pPr>
        <w:rPr>
          <w:b/>
          <w:sz w:val="28"/>
          <w:szCs w:val="28"/>
        </w:rPr>
      </w:pPr>
      <w:r w:rsidRPr="00AC134A">
        <w:rPr>
          <w:b/>
          <w:sz w:val="28"/>
          <w:szCs w:val="28"/>
        </w:rPr>
        <w:t xml:space="preserve">Using ArcGIS 10.0 to develop a </w:t>
      </w:r>
      <w:proofErr w:type="spellStart"/>
      <w:r w:rsidRPr="00AC134A">
        <w:rPr>
          <w:b/>
          <w:sz w:val="28"/>
          <w:szCs w:val="28"/>
        </w:rPr>
        <w:t>LiDAR</w:t>
      </w:r>
      <w:proofErr w:type="spellEnd"/>
      <w:r w:rsidRPr="00AC134A">
        <w:rPr>
          <w:b/>
          <w:sz w:val="28"/>
          <w:szCs w:val="28"/>
        </w:rPr>
        <w:t xml:space="preserve"> to Digital Elevation Model workflow for the U.S. Army Corps of Engineers, Sacramento District Regulatory Division</w:t>
      </w:r>
    </w:p>
    <w:p w:rsidR="007C0B53" w:rsidRDefault="007C0B53" w:rsidP="007C0B53">
      <w:pPr>
        <w:rPr>
          <w:b/>
          <w:sz w:val="24"/>
          <w:szCs w:val="24"/>
        </w:rPr>
      </w:pPr>
      <w:r w:rsidRPr="00AC134A">
        <w:rPr>
          <w:b/>
          <w:sz w:val="24"/>
          <w:szCs w:val="24"/>
        </w:rPr>
        <w:t xml:space="preserve">Author: Zachary </w:t>
      </w:r>
      <w:proofErr w:type="spellStart"/>
      <w:r w:rsidRPr="00AC134A">
        <w:rPr>
          <w:b/>
          <w:sz w:val="24"/>
          <w:szCs w:val="24"/>
        </w:rPr>
        <w:t>Fancher</w:t>
      </w:r>
      <w:proofErr w:type="spellEnd"/>
      <w:r>
        <w:rPr>
          <w:b/>
          <w:sz w:val="24"/>
          <w:szCs w:val="24"/>
        </w:rPr>
        <w:br/>
        <w:t>Email: zfancher@gmail.com</w:t>
      </w:r>
      <w:r w:rsidRPr="00AC134A">
        <w:rPr>
          <w:b/>
          <w:sz w:val="24"/>
          <w:szCs w:val="24"/>
        </w:rPr>
        <w:br/>
      </w:r>
      <w:proofErr w:type="gramStart"/>
      <w:r w:rsidRPr="00AC134A">
        <w:rPr>
          <w:b/>
          <w:sz w:val="24"/>
          <w:szCs w:val="24"/>
        </w:rPr>
        <w:t>Last</w:t>
      </w:r>
      <w:proofErr w:type="gramEnd"/>
      <w:r w:rsidRPr="00AC134A">
        <w:rPr>
          <w:b/>
          <w:sz w:val="24"/>
          <w:szCs w:val="24"/>
        </w:rPr>
        <w:t xml:space="preserve"> Updated: 12/15/2012</w:t>
      </w:r>
    </w:p>
    <w:p w:rsidR="007C0B53" w:rsidRPr="00AC134A" w:rsidRDefault="007C0B53" w:rsidP="007C0B53">
      <w:pPr>
        <w:rPr>
          <w:b/>
          <w:sz w:val="24"/>
          <w:szCs w:val="24"/>
        </w:rPr>
      </w:pPr>
    </w:p>
    <w:p w:rsidR="007C0B53" w:rsidRPr="00AC134A" w:rsidRDefault="007C0B53" w:rsidP="007C0B53">
      <w:pPr>
        <w:rPr>
          <w:b/>
          <w:sz w:val="24"/>
          <w:szCs w:val="24"/>
        </w:rPr>
      </w:pPr>
      <w:r>
        <w:rPr>
          <w:b/>
          <w:sz w:val="24"/>
          <w:szCs w:val="24"/>
        </w:rPr>
        <w:t>Executive Summary</w:t>
      </w:r>
      <w:bookmarkStart w:id="0" w:name="_GoBack"/>
      <w:bookmarkEnd w:id="0"/>
      <w:r w:rsidRPr="00AC134A">
        <w:rPr>
          <w:b/>
          <w:sz w:val="24"/>
          <w:szCs w:val="24"/>
        </w:rPr>
        <w:t>:</w:t>
      </w:r>
    </w:p>
    <w:p w:rsidR="007C0B53" w:rsidRDefault="007C0B53" w:rsidP="007C0B53">
      <w:r>
        <w:t xml:space="preserve">It is the responsibility of the Regulatory Division of the U.S. Army Corps of Engineers to verify the jurisdictional status of aquatic resources, and to regulate permitting projects that impact jurisdictional waters of the U.S.  Project managers are encouraged to make use of as many data sources as possible, but until recently, did not have access to high resolution </w:t>
      </w:r>
      <w:proofErr w:type="spellStart"/>
      <w:r>
        <w:t>LiDAR</w:t>
      </w:r>
      <w:proofErr w:type="spellEnd"/>
      <w:r>
        <w:t xml:space="preserve"> data for their areas of interest.  After acquiring a 1-meter resolution </w:t>
      </w:r>
      <w:proofErr w:type="spellStart"/>
      <w:r>
        <w:t>LiDAR</w:t>
      </w:r>
      <w:proofErr w:type="spellEnd"/>
      <w:r>
        <w:t xml:space="preserve"> dataset encompassing a large portion of the Central Valley via a partner agency, the Sacramento Regulatory Division saw the need to develop a workflow that project managers could use to produce derivative Digital Elevation Models quickly when needed.  This paper documents the pilot project used to demonstrate the value of </w:t>
      </w:r>
      <w:proofErr w:type="spellStart"/>
      <w:r>
        <w:t>LiDAR</w:t>
      </w:r>
      <w:proofErr w:type="spellEnd"/>
      <w:r>
        <w:t xml:space="preserve"> derived DEMs to the Regulatory Division, and the workflow needed to produce such surfaces.  An analysis of the output files details ways in which the workflow can be streamlined, discusses accuracy and data verification, and offers alternate approaches to creating usable files.  The paper concludes with a short discussion of the value of the derivative data, and directions its production may go in the future.</w:t>
      </w:r>
    </w:p>
    <w:p w:rsidR="009E056A" w:rsidRDefault="009E056A"/>
    <w:sectPr w:rsidR="009E0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B53"/>
    <w:rsid w:val="007C0B53"/>
    <w:rsid w:val="009E0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B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B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Kyoti</dc:creator>
  <cp:lastModifiedBy>Kyoti</cp:lastModifiedBy>
  <cp:revision>1</cp:revision>
  <dcterms:created xsi:type="dcterms:W3CDTF">2012-12-17T01:42:00Z</dcterms:created>
  <dcterms:modified xsi:type="dcterms:W3CDTF">2012-12-17T01:43:00Z</dcterms:modified>
</cp:coreProperties>
</file>